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FCDBFA" w14:textId="5D158630" w:rsidR="002D2B28" w:rsidRDefault="008A1275" w:rsidP="00EC7FB3">
      <w:pPr>
        <w:pStyle w:val="Heading1"/>
      </w:pPr>
      <w:bookmarkStart w:id="0" w:name="_Toc263930658"/>
      <w:r w:rsidRPr="00D438F2">
        <w:t>Lesso</w:t>
      </w:r>
      <w:bookmarkEnd w:id="0"/>
      <w:r w:rsidR="00947DEE">
        <w:t xml:space="preserve">n 2: Patterns in </w:t>
      </w:r>
      <w:r w:rsidR="003745E9">
        <w:t xml:space="preserve">Organic Matter </w:t>
      </w:r>
      <w:r w:rsidR="00947DEE">
        <w:t>in Ecosystems</w:t>
      </w:r>
    </w:p>
    <w:p w14:paraId="448FC762" w14:textId="77777777" w:rsidR="00FB0BBF" w:rsidRPr="008B694A" w:rsidRDefault="00947DEE" w:rsidP="00B71E67">
      <w:pPr>
        <w:pStyle w:val="Heading2"/>
      </w:pPr>
      <w:r>
        <w:rPr>
          <w:noProof/>
          <w:color w:val="FF0000"/>
        </w:rPr>
        <mc:AlternateContent>
          <mc:Choice Requires="wps">
            <w:drawing>
              <wp:anchor distT="0" distB="0" distL="114300" distR="114300" simplePos="0" relativeHeight="251659264" behindDoc="0" locked="0" layoutInCell="1" allowOverlap="1" wp14:anchorId="3DCED1DD" wp14:editId="4255EC3E">
                <wp:simplePos x="0" y="0"/>
                <wp:positionH relativeFrom="column">
                  <wp:posOffset>5092700</wp:posOffset>
                </wp:positionH>
                <wp:positionV relativeFrom="paragraph">
                  <wp:posOffset>181610</wp:posOffset>
                </wp:positionV>
                <wp:extent cx="1215390" cy="647700"/>
                <wp:effectExtent l="0" t="0" r="16510" b="12700"/>
                <wp:wrapSquare wrapText="bothSides"/>
                <wp:docPr id="1" name="Text Box 1"/>
                <wp:cNvGraphicFramePr/>
                <a:graphic xmlns:a="http://schemas.openxmlformats.org/drawingml/2006/main">
                  <a:graphicData uri="http://schemas.microsoft.com/office/word/2010/wordprocessingShape">
                    <wps:wsp>
                      <wps:cNvSpPr txBox="1"/>
                      <wps:spPr>
                        <a:xfrm>
                          <a:off x="0" y="0"/>
                          <a:ext cx="1215390" cy="647700"/>
                        </a:xfrm>
                        <a:prstGeom prst="rect">
                          <a:avLst/>
                        </a:prstGeom>
                        <a:solidFill>
                          <a:schemeClr val="lt1"/>
                        </a:solidFill>
                        <a:ln w="6350">
                          <a:solidFill>
                            <a:prstClr val="black"/>
                          </a:solidFill>
                        </a:ln>
                      </wps:spPr>
                      <wps:txbx>
                        <w:txbxContent>
                          <w:p w14:paraId="1B3018EA" w14:textId="77777777" w:rsidR="004518D4" w:rsidRDefault="004518D4" w:rsidP="004518D4">
                            <w:r>
                              <w:t>Download PDF of Lesso</w:t>
                            </w:r>
                            <w:r w:rsidR="00947DEE">
                              <w:t xml:space="preserve">n 2 </w:t>
                            </w:r>
                            <w:r>
                              <w:t>Teacher’s Guide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CED1DD" id="_x0000_t202" coordsize="21600,21600" o:spt="202" path="m,l,21600r21600,l21600,xe">
                <v:stroke joinstyle="miter"/>
                <v:path gradientshapeok="t" o:connecttype="rect"/>
              </v:shapetype>
              <v:shape id="Text Box 1" o:spid="_x0000_s1026" type="#_x0000_t202" style="position:absolute;margin-left:401pt;margin-top:14.3pt;width:95.7pt;height:5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6hdQSgIAAKEEAAAOAAAAZHJzL2Uyb0RvYy54bWysVN9P2zAQfp+0/8Hy+0hbCoyoKepATJMQ&#13;&#10;INGJZ9dxmmiOz7PdJuyv32c3LZTtadqL4/vh7+6+u8vsqm812yrnGzIFH5+MOFNGUtmYdcG/L28/&#13;&#10;febMB2FKocmogr8oz6/mHz/MOpurCdWkS+UYQIzPO1vwOgSbZ5mXtWqFPyGrDIwVuVYEiG6dlU50&#13;&#10;QG91NhmNzrOOXGkdSeU9tDc7I58n/KpSMjxUlVeB6YIjt5BOl85VPLP5TORrJ2zdyCEN8Q9ZtKIx&#13;&#10;CHqAuhFBsI1r/oBqG+nIUxVOJLUZVVUjVaoB1YxH76p5qoVVqRaQ4+2BJv//YOX99tGxpkTvODOi&#13;&#10;RYuWqg/sC/VsHNnprM/h9GThFnqoo+eg91DGovvKtfGLchjs4PnlwG0Ek/HRZHx2egmThO18enEx&#13;&#10;SuRnr6+t8+GropbFS8EdepcoFds7HxARrnuXGMyTbsrbRuskxHlR19qxrUCndUg54sWRlzasQ/DT&#13;&#10;s1ECPrJF6MP7lRbyR6zyGAGSNlBGTna1x1voV/1AyIrKF/DkaDdn3srbBrh3wodH4TBYqB/LEh5w&#13;&#10;VJqQDA03zmpyv/6mj/7oN6ycdRjUgvufG+EUZ/qbwSRcjqfTONlJmJ5dTCC4t5bVW4vZtNcEhtBt&#13;&#10;ZJeu0T/o/bVy1D5jpxYxKkzCSMQueNhfr8NufbCTUi0WyQmzbEW4M09WRujYkcjnsn8Wzg79DJiE&#13;&#10;e9qPtMjftXXnG18aWmwCVU3qeSR4x+rAO/YgtWXY2bhob+Xk9fpnmf8GAAD//wMAUEsDBBQABgAI&#13;&#10;AAAAIQCL7hM+4gAAAA8BAAAPAAAAZHJzL2Rvd25yZXYueG1sTI/NTsMwEITvSLyDtUjcqE2KIieN&#13;&#10;U/FTuHCiIM5u7NoWsR3ZbhrenuUEl5VWOzM7X7dd/EhmnbKLQcDtigHRYYjKBSPg4/35hgPJRQYl&#13;&#10;xxi0gG+dYdtfXnSyVfEc3vS8L4ZgSMitFGBLmVpK82C1l3kVJx3wdozJy4JrMlQlecZwP9KKsZp6&#13;&#10;6QJ+sHLSj1YPX/uTF7B7MI0ZuEx2x5Vz8/J5fDUvQlxfLU8bHPcbIEUv5c8BvwzYH3osdoinoDIZ&#13;&#10;BXBWIVARUPEaCAqaZn0H5IDKNauB9h39z9H/AAAA//8DAFBLAQItABQABgAIAAAAIQC2gziS/gAA&#13;&#10;AOEBAAATAAAAAAAAAAAAAAAAAAAAAABbQ29udGVudF9UeXBlc10ueG1sUEsBAi0AFAAGAAgAAAAh&#13;&#10;ADj9If/WAAAAlAEAAAsAAAAAAAAAAAAAAAAALwEAAF9yZWxzLy5yZWxzUEsBAi0AFAAGAAgAAAAh&#13;&#10;AEnqF1BKAgAAoQQAAA4AAAAAAAAAAAAAAAAALgIAAGRycy9lMm9Eb2MueG1sUEsBAi0AFAAGAAgA&#13;&#10;AAAhAIvuEz7iAAAADwEAAA8AAAAAAAAAAAAAAAAApAQAAGRycy9kb3ducmV2LnhtbFBLBQYAAAAA&#13;&#10;BAAEAPMAAACzBQAAAAA=&#13;&#10;" fillcolor="white [3201]" strokeweight=".5pt">
                <v:textbox>
                  <w:txbxContent>
                    <w:p w14:paraId="1B3018EA" w14:textId="77777777" w:rsidR="004518D4" w:rsidRDefault="004518D4" w:rsidP="004518D4">
                      <w:r>
                        <w:t>Download PDF of Lesso</w:t>
                      </w:r>
                      <w:r w:rsidR="00947DEE">
                        <w:t xml:space="preserve">n 2 </w:t>
                      </w:r>
                      <w:r>
                        <w:t>Teacher’s Guide</w:t>
                      </w:r>
                    </w:p>
                  </w:txbxContent>
                </v:textbox>
                <w10:wrap type="square"/>
              </v:shape>
            </w:pict>
          </mc:Fallback>
        </mc:AlternateContent>
      </w:r>
      <w:r w:rsidR="00B71E67" w:rsidRPr="00B71E67">
        <w:rPr>
          <w:color w:val="FF0000"/>
        </w:rPr>
        <w:t xml:space="preserve">Tab 1: </w:t>
      </w:r>
      <w:r w:rsidR="00FB0BBF" w:rsidRPr="008B694A">
        <w:t>Overview</w:t>
      </w:r>
    </w:p>
    <w:p w14:paraId="5AE0D1F7" w14:textId="16FF17A4" w:rsidR="00947DEE" w:rsidRPr="00831B30" w:rsidRDefault="00947DEE" w:rsidP="00947DEE">
      <w:pPr>
        <w:pStyle w:val="List1"/>
        <w:ind w:left="0" w:firstLine="0"/>
        <w:rPr>
          <w:sz w:val="24"/>
          <w:szCs w:val="24"/>
        </w:rPr>
      </w:pPr>
      <w:r w:rsidRPr="00831B30">
        <w:t xml:space="preserve">Students </w:t>
      </w:r>
      <w:r>
        <w:t>use a simulation of a meadow ecosystem to view</w:t>
      </w:r>
      <w:r w:rsidRPr="00831B30">
        <w:t xml:space="preserve"> changes in the</w:t>
      </w:r>
      <w:r>
        <w:t xml:space="preserve"> </w:t>
      </w:r>
      <w:r w:rsidR="003745E9">
        <w:t xml:space="preserve">organic mass </w:t>
      </w:r>
      <w:r>
        <w:t xml:space="preserve">of populations of </w:t>
      </w:r>
      <w:r w:rsidRPr="00831B30">
        <w:t>producer</w:t>
      </w:r>
      <w:r w:rsidR="003745E9">
        <w:t>s</w:t>
      </w:r>
      <w:r w:rsidRPr="00831B30">
        <w:t>, herbivore</w:t>
      </w:r>
      <w:r w:rsidR="003745E9">
        <w:t>s</w:t>
      </w:r>
      <w:r w:rsidRPr="00831B30">
        <w:t>, and carnivore</w:t>
      </w:r>
      <w:r w:rsidR="003745E9">
        <w:t>s</w:t>
      </w:r>
      <w:r w:rsidRPr="00831B30">
        <w:t xml:space="preserve"> </w:t>
      </w:r>
      <w:r w:rsidR="003745E9">
        <w:t>from different initial population. They</w:t>
      </w:r>
      <w:r w:rsidRPr="00831B30">
        <w:t xml:space="preserve"> then compare</w:t>
      </w:r>
      <w:r w:rsidR="003745E9">
        <w:t xml:space="preserve"> their findings with</w:t>
      </w:r>
      <w:r w:rsidRPr="00831B30">
        <w:t xml:space="preserve"> different </w:t>
      </w:r>
      <w:r w:rsidR="003745E9">
        <w:t xml:space="preserve">real </w:t>
      </w:r>
      <w:r w:rsidRPr="00831B30">
        <w:t xml:space="preserve">ecosystems to highlight an important common pattern: </w:t>
      </w:r>
      <w:r w:rsidRPr="00831B30">
        <w:rPr>
          <w:i/>
        </w:rPr>
        <w:t xml:space="preserve">the </w:t>
      </w:r>
      <w:r w:rsidR="003745E9">
        <w:rPr>
          <w:i/>
        </w:rPr>
        <w:t xml:space="preserve">organic </w:t>
      </w:r>
      <w:r w:rsidRPr="00831B30">
        <w:rPr>
          <w:i/>
        </w:rPr>
        <w:t xml:space="preserve">matter pyramid.  </w:t>
      </w:r>
      <w:r w:rsidRPr="00831B30">
        <w:t xml:space="preserve">In most </w:t>
      </w:r>
      <w:r w:rsidR="003745E9">
        <w:t xml:space="preserve">terrestrial </w:t>
      </w:r>
      <w:r w:rsidRPr="00831B30">
        <w:t>ecosystems</w:t>
      </w:r>
      <w:r>
        <w:t>,</w:t>
      </w:r>
      <w:r w:rsidRPr="00831B30">
        <w:t xml:space="preserve"> there is more organic matter in producers than in herbivores and more organic matter in herbivores than in carnivores.  They will use carbon-transforming processes to explain this pattern in Lesson 3.</w:t>
      </w:r>
    </w:p>
    <w:p w14:paraId="7DE3E8FD" w14:textId="77777777" w:rsidR="00B73198" w:rsidRPr="00EC54BE" w:rsidRDefault="00B977E7" w:rsidP="00EC54BE">
      <w:pPr>
        <w:pStyle w:val="Heading3"/>
      </w:pPr>
      <w:r w:rsidRPr="00EC54BE">
        <w:t>Guiding Question</w:t>
      </w:r>
      <w:r w:rsidR="00B73198" w:rsidRPr="00EC54BE">
        <w:t xml:space="preserve"> </w:t>
      </w:r>
    </w:p>
    <w:p w14:paraId="2B6E2035" w14:textId="533AB742" w:rsidR="00947DEE" w:rsidRPr="00831B30" w:rsidRDefault="00947DEE" w:rsidP="00947DEE">
      <w:pPr>
        <w:ind w:right="36"/>
        <w:rPr>
          <w:sz w:val="24"/>
          <w:szCs w:val="24"/>
        </w:rPr>
      </w:pPr>
      <w:r>
        <w:t xml:space="preserve">What are the patterns in </w:t>
      </w:r>
      <w:r w:rsidR="003745E9">
        <w:t xml:space="preserve">organic matter pools </w:t>
      </w:r>
      <w:r>
        <w:t>in ecosystems?</w:t>
      </w:r>
    </w:p>
    <w:p w14:paraId="3AD6531E" w14:textId="77777777" w:rsidR="00B977E7" w:rsidRDefault="00B977E7" w:rsidP="00EC7FB3">
      <w:pPr>
        <w:pStyle w:val="Heading3"/>
        <w:rPr>
          <w:color w:val="FF0000"/>
        </w:rPr>
      </w:pPr>
      <w:r w:rsidRPr="00D438F2">
        <w:t xml:space="preserve">Activities in this </w:t>
      </w:r>
      <w:r w:rsidR="008A1275" w:rsidRPr="00D438F2">
        <w:t>Lesson</w:t>
      </w:r>
      <w:r w:rsidR="00174185">
        <w:t xml:space="preserve"> </w:t>
      </w:r>
    </w:p>
    <w:p w14:paraId="4B3F72C6" w14:textId="0E954029" w:rsidR="00947DEE" w:rsidRDefault="00947DEE" w:rsidP="00F84A97">
      <w:pPr>
        <w:pStyle w:val="ListParagraph"/>
        <w:numPr>
          <w:ilvl w:val="0"/>
          <w:numId w:val="39"/>
        </w:numPr>
        <w:spacing w:after="0"/>
        <w:ind w:left="360"/>
      </w:pPr>
      <w:r>
        <w:t xml:space="preserve">Activity 2.1: Predictions </w:t>
      </w:r>
      <w:r w:rsidR="003745E9">
        <w:t xml:space="preserve">and Planning for </w:t>
      </w:r>
      <w:r w:rsidR="00B30497">
        <w:t xml:space="preserve">the </w:t>
      </w:r>
      <w:r w:rsidR="003745E9">
        <w:t>Meadow Simulation</w:t>
      </w:r>
      <w:r>
        <w:t xml:space="preserve"> (30 min)</w:t>
      </w:r>
    </w:p>
    <w:p w14:paraId="5C22FDB4" w14:textId="77777777" w:rsidR="00947DEE" w:rsidRDefault="00947DEE" w:rsidP="00F84A97">
      <w:pPr>
        <w:pStyle w:val="ListParagraph"/>
        <w:numPr>
          <w:ilvl w:val="0"/>
          <w:numId w:val="39"/>
        </w:numPr>
        <w:spacing w:after="0"/>
        <w:ind w:left="360"/>
      </w:pPr>
      <w:r>
        <w:t>Activity 2.2: The Meadow Simulation (50 min)</w:t>
      </w:r>
    </w:p>
    <w:p w14:paraId="456BD22F" w14:textId="0ECB2EED" w:rsidR="00947DEE" w:rsidRDefault="00947DEE" w:rsidP="00F84A97">
      <w:pPr>
        <w:pStyle w:val="ListParagraph"/>
        <w:numPr>
          <w:ilvl w:val="0"/>
          <w:numId w:val="39"/>
        </w:numPr>
        <w:spacing w:after="0"/>
        <w:ind w:left="360"/>
      </w:pPr>
      <w:r>
        <w:t xml:space="preserve">Activity 2.3: Evidence-Based Arguments </w:t>
      </w:r>
      <w:r w:rsidR="00510A37">
        <w:t xml:space="preserve">for </w:t>
      </w:r>
      <w:r w:rsidR="00B30497">
        <w:t xml:space="preserve">the </w:t>
      </w:r>
      <w:r w:rsidR="00510A37">
        <w:t>Meadow Simulation</w:t>
      </w:r>
      <w:r>
        <w:t xml:space="preserve"> (40 min)</w:t>
      </w:r>
    </w:p>
    <w:p w14:paraId="546B2F36" w14:textId="77777777" w:rsidR="00E07A5C" w:rsidRPr="00D438F2" w:rsidRDefault="00947DEE" w:rsidP="00F84A97">
      <w:pPr>
        <w:pStyle w:val="ListParagraph"/>
        <w:numPr>
          <w:ilvl w:val="0"/>
          <w:numId w:val="39"/>
        </w:numPr>
        <w:ind w:left="360"/>
      </w:pPr>
      <w:r>
        <w:t>Activity 2.4: Organic Carbon Pools in Other Ecosystems (20 min)</w:t>
      </w:r>
    </w:p>
    <w:p w14:paraId="2EFF182A" w14:textId="67E83605" w:rsidR="00ED775D" w:rsidRPr="00D438F2" w:rsidRDefault="00630C10" w:rsidP="00ED775D">
      <w:pPr>
        <w:pStyle w:val="Heading3"/>
      </w:pPr>
      <w:r>
        <w:rPr>
          <w:noProof/>
        </w:rPr>
        <mc:AlternateContent>
          <mc:Choice Requires="wps">
            <w:drawing>
              <wp:anchor distT="0" distB="0" distL="114300" distR="114300" simplePos="0" relativeHeight="251661312" behindDoc="0" locked="0" layoutInCell="1" allowOverlap="1" wp14:anchorId="7554E202" wp14:editId="5877E014">
                <wp:simplePos x="0" y="0"/>
                <wp:positionH relativeFrom="column">
                  <wp:posOffset>-577850</wp:posOffset>
                </wp:positionH>
                <wp:positionV relativeFrom="paragraph">
                  <wp:posOffset>383540</wp:posOffset>
                </wp:positionV>
                <wp:extent cx="924560" cy="924560"/>
                <wp:effectExtent l="12700" t="12700" r="256540" b="307340"/>
                <wp:wrapNone/>
                <wp:docPr id="3" name="Oval Callou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4560" cy="924560"/>
                        </a:xfrm>
                        <a:prstGeom prst="wedgeEllipseCallout">
                          <a:avLst>
                            <a:gd name="adj1" fmla="val 73082"/>
                            <a:gd name="adj2" fmla="val 75616"/>
                          </a:avLst>
                        </a:prstGeom>
                        <a:solidFill>
                          <a:schemeClr val="tx1">
                            <a:lumMod val="65000"/>
                            <a:lumOff val="35000"/>
                          </a:schemeClr>
                        </a:solidFill>
                        <a:ln w="9525">
                          <a:solidFill>
                            <a:schemeClr val="tx1">
                              <a:lumMod val="50000"/>
                              <a:lumOff val="50000"/>
                            </a:schemeClr>
                          </a:solidFill>
                          <a:miter lim="800000"/>
                          <a:headEnd/>
                          <a:tailEnd/>
                        </a:ln>
                        <a:effectLst>
                          <a:outerShdw dist="23000" dir="5400000" rotWithShape="0">
                            <a:srgbClr val="808080">
                              <a:alpha val="34998"/>
                            </a:srgbClr>
                          </a:outerShdw>
                        </a:effectLst>
                      </wps:spPr>
                      <wps:txbx>
                        <w:txbxContent>
                          <w:p w14:paraId="56CCDE8B" w14:textId="77777777" w:rsidR="00B016C0" w:rsidRPr="003B3A3C" w:rsidRDefault="00B016C0" w:rsidP="00B016C0">
                            <w:pPr>
                              <w:jc w:val="center"/>
                              <w:rPr>
                                <w:color w:val="FFFFFF" w:themeColor="background1"/>
                              </w:rPr>
                            </w:pPr>
                            <w:r w:rsidRPr="003B3A3C">
                              <w:rPr>
                                <w:color w:val="FFFFFF" w:themeColor="background1"/>
                              </w:rPr>
                              <w:t>You are here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554E202"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7" o:spid="_x0000_s1027" type="#_x0000_t63" style="position:absolute;margin-left:-45.5pt;margin-top:30.2pt;width:72.8pt;height:72.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HLlqvgIAAMIFAAAOAAAAZHJzL2Uyb0RvYy54bWysVNtu2zAMfR+wfxD0vtpxLk2MOkWRtsOA&#13;&#10;bi3QDXtWLNnWJkuapMRpv34U7Xjpbg/DYMAQSenwdsiLy0OryF44L40u6OQspUTo0nCp64J++nj7&#13;&#10;ZkmJD0xzpowWBX0Snl6uX7+66GwuMtMYxYUjAKJ93tmCNiHYPEl82YiW+TNjhQZjZVzLAoiuTrhj&#13;&#10;HaC3KsnSdJF0xnHrTCm8B+11b6RrxK8qUYb7qvIiEFVQiC3g3+F/G//J+oLltWO2keUQBvuHKFom&#13;&#10;NTgdoa5ZYGTn5C9QrSyd8aYKZ6VpE1NVshSYA2QzSX/K5rFhVmAuUBxvxzL5/wdbftg/OCJ5QaeU&#13;&#10;aNZCi+73TJENU8rsAjmPFeqsz+Hio31wMUdv70z51RNtNg3TtbhyznSNYBzimsT7yYsHUfDwlGy7&#13;&#10;94aDA7YLBot1qFwbAaEM5IA9eRp7Ig6BlKBcZbP5AjpXgmk4Rw8sPz62zoe3wrQkHgraCV6LG6Wk&#13;&#10;9WJIAn2x/Z0P2CE+5Mn4lwklVaug4THl82m6zAZCnNzJXtyZLyYLTJHlAyKEcgwBi2OU5LdSKRQi&#13;&#10;jcVGOQIOChoOE4xF7VqoRK9bzNN0oCGogay9enpUAzwOQ0TBvP2pA6VJB3WZZ3MEfmEbn/3ZeXTy&#13;&#10;G+ej+u/OWxlgdpVsC7qMQANSZMKN5jhZgUnVnwFK6VgTgVM5NAMoJtxjwzvCZexeNo0wIMCIzmc9&#13;&#10;KHEmfJahwWmI/MDKuno71nWZxg/1TNmGDSWcrVbLoVe+v44FHH2idBIO0jYytWd8OGwPOBnI6cji&#13;&#10;reFPwGOIB8kKaw8OjXHPlHSwQgrqv+2YE5SodxpmYTWZzeLOQWE2P89AcKeW7amF6RKgCloGR0kv&#13;&#10;bEK/qXbWyboBXz19tLmCCapkOI5aHxekE4OERYGJDUstbqJTGW/9WL3r7wAAAP//AwBQSwMEFAAG&#13;&#10;AAgAAAAhAJMXYQDnAAAADgEAAA8AAABkcnMvZG93bnJldi54bWxMj81OwzAQhO9IvIO1SFxQa7cU&#13;&#10;i6ZxKkThgMolLT/qzY2XJGCvo9htw9tjTnBZabS7M/Ply8FZdsQ+tJ4UTMYCGFLlTUu1gpft4+gW&#13;&#10;WIiajLaeUME3BlgW52e5zow/UYnHTaxZMqGQaQVNjF3GeagadDqMfYeUdh++dzom2dfc9PqUzJ3l&#13;&#10;UyEkd7qllNDoDu8brL42B6fg6lOW783rtnzYXePzmy1369X8SanLi2G1SONuASziEP8+4Jch9Yci&#13;&#10;Fdv7A5nArILRfJKAogIpZsDSwc1MAtsrmAopgBc5/49R/AAAAP//AwBQSwECLQAUAAYACAAAACEA&#13;&#10;toM4kv4AAADhAQAAEwAAAAAAAAAAAAAAAAAAAAAAW0NvbnRlbnRfVHlwZXNdLnhtbFBLAQItABQA&#13;&#10;BgAIAAAAIQA4/SH/1gAAAJQBAAALAAAAAAAAAAAAAAAAAC8BAABfcmVscy8ucmVsc1BLAQItABQA&#13;&#10;BgAIAAAAIQBhHLlqvgIAAMIFAAAOAAAAAAAAAAAAAAAAAC4CAABkcnMvZTJvRG9jLnhtbFBLAQIt&#13;&#10;ABQABgAIAAAAIQCTF2EA5wAAAA4BAAAPAAAAAAAAAAAAAAAAABgFAABkcnMvZG93bnJldi54bWxQ&#13;&#10;SwUGAAAAAAQABADzAAAALAYAAAAA&#13;&#10;" adj="26586,27133" fillcolor="#5a5a5a [2109]" strokecolor="gray [1629]">
                <v:shadow on="t" opacity="22936f" origin=",.5" offset="0,.63889mm"/>
                <v:textbox>
                  <w:txbxContent>
                    <w:p w14:paraId="56CCDE8B" w14:textId="77777777" w:rsidR="00B016C0" w:rsidRPr="003B3A3C" w:rsidRDefault="00B016C0" w:rsidP="00B016C0">
                      <w:pPr>
                        <w:jc w:val="center"/>
                        <w:rPr>
                          <w:color w:val="FFFFFF" w:themeColor="background1"/>
                        </w:rPr>
                      </w:pPr>
                      <w:r w:rsidRPr="003B3A3C">
                        <w:rPr>
                          <w:color w:val="FFFFFF" w:themeColor="background1"/>
                        </w:rPr>
                        <w:t>You are here</w:t>
                      </w:r>
                    </w:p>
                  </w:txbxContent>
                </v:textbox>
              </v:shape>
            </w:pict>
          </mc:Fallback>
        </mc:AlternateContent>
      </w:r>
      <w:r w:rsidR="00ED775D" w:rsidRPr="00D438F2">
        <w:t>Unit Map</w:t>
      </w:r>
    </w:p>
    <w:p w14:paraId="0B4ECC2B" w14:textId="57801666" w:rsidR="00B016C0" w:rsidRDefault="00B016C0" w:rsidP="00B71E67">
      <w:pPr>
        <w:pStyle w:val="Heading2"/>
        <w:rPr>
          <w:color w:val="FF0000"/>
        </w:rPr>
      </w:pPr>
      <w:r>
        <w:rPr>
          <w:noProof/>
          <w:color w:val="FF0000"/>
        </w:rPr>
        <w:drawing>
          <wp:inline distT="0" distB="0" distL="0" distR="0" wp14:anchorId="10A1303B" wp14:editId="29CAC85B">
            <wp:extent cx="5707776" cy="284777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19-11-17 at 11.33.38 AM.png"/>
                    <pic:cNvPicPr/>
                  </pic:nvPicPr>
                  <pic:blipFill>
                    <a:blip r:embed="rId8"/>
                    <a:stretch>
                      <a:fillRect/>
                    </a:stretch>
                  </pic:blipFill>
                  <pic:spPr>
                    <a:xfrm>
                      <a:off x="0" y="0"/>
                      <a:ext cx="5707776" cy="2847776"/>
                    </a:xfrm>
                    <a:prstGeom prst="rect">
                      <a:avLst/>
                    </a:prstGeom>
                  </pic:spPr>
                </pic:pic>
              </a:graphicData>
            </a:graphic>
          </wp:inline>
        </w:drawing>
      </w:r>
    </w:p>
    <w:p w14:paraId="68FB36FB" w14:textId="77777777" w:rsidR="00ED775D" w:rsidRDefault="00ED775D" w:rsidP="00B71E67">
      <w:pPr>
        <w:pStyle w:val="Heading2"/>
      </w:pPr>
      <w:r w:rsidRPr="00B71E67">
        <w:rPr>
          <w:color w:val="FF0000"/>
        </w:rPr>
        <w:t>Tab 2:</w:t>
      </w:r>
      <w:r>
        <w:t xml:space="preserve"> </w:t>
      </w:r>
      <w:r w:rsidR="00174185">
        <w:t>Learning Goals</w:t>
      </w:r>
    </w:p>
    <w:p w14:paraId="08791F37" w14:textId="77777777" w:rsidR="00B977E7" w:rsidRDefault="005C3DA1" w:rsidP="00AB472F">
      <w:pPr>
        <w:pStyle w:val="Heading3"/>
      </w:pPr>
      <w:r>
        <w:t>Target Performances</w:t>
      </w:r>
    </w:p>
    <w:tbl>
      <w:tblPr>
        <w:tblStyle w:val="TableGrid"/>
        <w:tblW w:w="0" w:type="auto"/>
        <w:tblLook w:val="04A0" w:firstRow="1" w:lastRow="0" w:firstColumn="1" w:lastColumn="0" w:noHBand="0" w:noVBand="1"/>
      </w:tblPr>
      <w:tblGrid>
        <w:gridCol w:w="3993"/>
        <w:gridCol w:w="5357"/>
      </w:tblGrid>
      <w:tr w:rsidR="00F656A3" w:rsidRPr="00895546" w14:paraId="7573F04A" w14:textId="77777777" w:rsidTr="008E2955">
        <w:trPr>
          <w:tblHeader/>
        </w:trPr>
        <w:tc>
          <w:tcPr>
            <w:tcW w:w="3993" w:type="dxa"/>
          </w:tcPr>
          <w:p w14:paraId="29AF4744" w14:textId="77777777" w:rsidR="00F656A3" w:rsidRPr="00895546" w:rsidRDefault="00F656A3" w:rsidP="00F656A3">
            <w:pPr>
              <w:pStyle w:val="Heading2"/>
              <w:spacing w:beforeLines="40" w:before="96" w:afterLines="40" w:after="96"/>
              <w:jc w:val="center"/>
              <w:outlineLvl w:val="1"/>
              <w:rPr>
                <w:sz w:val="24"/>
                <w:szCs w:val="24"/>
              </w:rPr>
            </w:pPr>
            <w:r w:rsidRPr="00895546">
              <w:rPr>
                <w:sz w:val="24"/>
                <w:szCs w:val="24"/>
              </w:rPr>
              <w:t>Activity</w:t>
            </w:r>
          </w:p>
        </w:tc>
        <w:tc>
          <w:tcPr>
            <w:tcW w:w="5357" w:type="dxa"/>
          </w:tcPr>
          <w:p w14:paraId="444DBDB7" w14:textId="77777777" w:rsidR="00F656A3" w:rsidRPr="00895546" w:rsidRDefault="00F656A3" w:rsidP="00F656A3">
            <w:pPr>
              <w:pStyle w:val="Heading2"/>
              <w:spacing w:beforeLines="40" w:before="96" w:afterLines="40" w:after="96"/>
              <w:jc w:val="center"/>
              <w:outlineLvl w:val="1"/>
              <w:rPr>
                <w:sz w:val="24"/>
                <w:szCs w:val="24"/>
              </w:rPr>
            </w:pPr>
            <w:r w:rsidRPr="00895546">
              <w:rPr>
                <w:sz w:val="24"/>
                <w:szCs w:val="24"/>
              </w:rPr>
              <w:t>Target Performance</w:t>
            </w:r>
          </w:p>
        </w:tc>
      </w:tr>
      <w:tr w:rsidR="00B30497" w:rsidRPr="00895546" w14:paraId="0C154A6A" w14:textId="77777777" w:rsidTr="00F84A97">
        <w:tc>
          <w:tcPr>
            <w:tcW w:w="9350" w:type="dxa"/>
            <w:gridSpan w:val="2"/>
            <w:shd w:val="clear" w:color="auto" w:fill="D9D9D9" w:themeFill="background1" w:themeFillShade="D9"/>
          </w:tcPr>
          <w:p w14:paraId="65586B32" w14:textId="2B28FB2E" w:rsidR="00B30497" w:rsidRPr="00895546" w:rsidRDefault="00B30497" w:rsidP="00B30497">
            <w:pPr>
              <w:pStyle w:val="Heading2"/>
              <w:spacing w:beforeLines="40" w:before="96" w:afterLines="40" w:after="96"/>
              <w:jc w:val="center"/>
              <w:outlineLvl w:val="1"/>
              <w:rPr>
                <w:sz w:val="24"/>
                <w:szCs w:val="24"/>
              </w:rPr>
            </w:pPr>
            <w:r w:rsidRPr="00895546">
              <w:rPr>
                <w:b w:val="0"/>
                <w:sz w:val="22"/>
              </w:rPr>
              <w:t xml:space="preserve">Lesson </w:t>
            </w:r>
            <w:r>
              <w:rPr>
                <w:b w:val="0"/>
                <w:sz w:val="22"/>
              </w:rPr>
              <w:t>2</w:t>
            </w:r>
            <w:r w:rsidRPr="00895546">
              <w:rPr>
                <w:b w:val="0"/>
                <w:sz w:val="22"/>
              </w:rPr>
              <w:t xml:space="preserve"> – </w:t>
            </w:r>
            <w:r>
              <w:rPr>
                <w:b w:val="0"/>
                <w:sz w:val="22"/>
              </w:rPr>
              <w:t>Patterns in Organic Matter in</w:t>
            </w:r>
            <w:r w:rsidRPr="00895546">
              <w:rPr>
                <w:b w:val="0"/>
                <w:sz w:val="22"/>
              </w:rPr>
              <w:t xml:space="preserve"> Ecosystems (students as </w:t>
            </w:r>
            <w:r>
              <w:rPr>
                <w:b w:val="0"/>
                <w:sz w:val="22"/>
              </w:rPr>
              <w:t>investigators</w:t>
            </w:r>
            <w:r w:rsidRPr="00895546">
              <w:rPr>
                <w:b w:val="0"/>
                <w:sz w:val="22"/>
              </w:rPr>
              <w:t>)</w:t>
            </w:r>
          </w:p>
        </w:tc>
      </w:tr>
      <w:tr w:rsidR="00444971" w:rsidRPr="00895546" w14:paraId="77E1EAC8" w14:textId="77777777" w:rsidTr="00F84A97">
        <w:tc>
          <w:tcPr>
            <w:tcW w:w="3993" w:type="dxa"/>
          </w:tcPr>
          <w:p w14:paraId="7BD64CC7" w14:textId="36363A7D" w:rsidR="00444971" w:rsidRPr="00895546" w:rsidRDefault="00444971" w:rsidP="00444971">
            <w:pPr>
              <w:spacing w:before="100"/>
            </w:pPr>
            <w:r w:rsidRPr="00F768F4">
              <w:t xml:space="preserve">Activity 2.1: Predictions </w:t>
            </w:r>
            <w:r>
              <w:t>and Planning for the Meadow Simulation</w:t>
            </w:r>
            <w:r w:rsidRPr="00F768F4">
              <w:t xml:space="preserve"> </w:t>
            </w:r>
          </w:p>
        </w:tc>
        <w:tc>
          <w:tcPr>
            <w:tcW w:w="5357" w:type="dxa"/>
          </w:tcPr>
          <w:p w14:paraId="674C5EE8" w14:textId="37967151" w:rsidR="00444971" w:rsidRPr="00895546" w:rsidRDefault="00444971" w:rsidP="00444971">
            <w:pPr>
              <w:tabs>
                <w:tab w:val="left" w:pos="720"/>
              </w:tabs>
              <w:spacing w:beforeLines="40" w:before="96" w:afterLines="40" w:after="96"/>
            </w:pPr>
            <w:r w:rsidRPr="00895546">
              <w:t>Students make predictions about</w:t>
            </w:r>
            <w:r>
              <w:t xml:space="preserve"> changes in</w:t>
            </w:r>
            <w:r w:rsidRPr="00895546">
              <w:t xml:space="preserve"> the mass of different populations in a meadow </w:t>
            </w:r>
            <w:r w:rsidRPr="00895546">
              <w:lastRenderedPageBreak/>
              <w:t>ecosystem</w:t>
            </w:r>
            <w:r>
              <w:t xml:space="preserve"> and plans to maximize the fox population</w:t>
            </w:r>
            <w:r w:rsidRPr="00895546">
              <w:t>.</w:t>
            </w:r>
          </w:p>
        </w:tc>
      </w:tr>
      <w:tr w:rsidR="00444971" w:rsidRPr="00895546" w14:paraId="4E32B093" w14:textId="77777777" w:rsidTr="00F84A97">
        <w:tc>
          <w:tcPr>
            <w:tcW w:w="3993" w:type="dxa"/>
          </w:tcPr>
          <w:p w14:paraId="30F8E834" w14:textId="2EDA1DA7" w:rsidR="00444971" w:rsidRPr="00895546" w:rsidRDefault="00444971" w:rsidP="00444971">
            <w:pPr>
              <w:spacing w:before="100"/>
            </w:pPr>
            <w:r w:rsidRPr="00F768F4">
              <w:lastRenderedPageBreak/>
              <w:t xml:space="preserve">Activity 2.2: The Meadow Simulation </w:t>
            </w:r>
          </w:p>
        </w:tc>
        <w:tc>
          <w:tcPr>
            <w:tcW w:w="5357" w:type="dxa"/>
          </w:tcPr>
          <w:p w14:paraId="57F0DBF2" w14:textId="63CF98AF" w:rsidR="00444971" w:rsidRPr="00895546" w:rsidRDefault="00444971" w:rsidP="00444971">
            <w:pPr>
              <w:tabs>
                <w:tab w:val="left" w:pos="720"/>
              </w:tabs>
              <w:spacing w:beforeLines="40" w:before="96" w:afterLines="40" w:after="96"/>
            </w:pPr>
            <w:r w:rsidRPr="00895546">
              <w:t xml:space="preserve">Students identify patterns in relationships among </w:t>
            </w:r>
            <w:r>
              <w:t xml:space="preserve">organic </w:t>
            </w:r>
            <w:r w:rsidRPr="00895546">
              <w:t xml:space="preserve">mass of populations at different trophic levels in a simulated meadow ecosystem (the </w:t>
            </w:r>
            <w:r>
              <w:t>organic matter</w:t>
            </w:r>
            <w:r w:rsidRPr="00895546">
              <w:t xml:space="preserve"> pyramid).</w:t>
            </w:r>
          </w:p>
        </w:tc>
      </w:tr>
      <w:tr w:rsidR="00444971" w:rsidRPr="00895546" w14:paraId="0B685DB7" w14:textId="77777777" w:rsidTr="00F84A97">
        <w:tc>
          <w:tcPr>
            <w:tcW w:w="3993" w:type="dxa"/>
          </w:tcPr>
          <w:p w14:paraId="09ACD331" w14:textId="370DE46E" w:rsidR="00444971" w:rsidRPr="00895546" w:rsidRDefault="00444971" w:rsidP="00444971">
            <w:pPr>
              <w:spacing w:before="100"/>
            </w:pPr>
            <w:r w:rsidRPr="00F768F4">
              <w:t xml:space="preserve">Activity 2.3: </w:t>
            </w:r>
            <w:r>
              <w:t xml:space="preserve">Evidence-Based Arguments for </w:t>
            </w:r>
            <w:r w:rsidR="00B30497">
              <w:t xml:space="preserve">the </w:t>
            </w:r>
            <w:r>
              <w:t>Meadow Simulation</w:t>
            </w:r>
            <w:r w:rsidRPr="00F768F4">
              <w:t xml:space="preserve"> </w:t>
            </w:r>
          </w:p>
        </w:tc>
        <w:tc>
          <w:tcPr>
            <w:tcW w:w="5357" w:type="dxa"/>
          </w:tcPr>
          <w:p w14:paraId="462EC5D5" w14:textId="2AB85A7F" w:rsidR="00444971" w:rsidRPr="00895546" w:rsidRDefault="00444971" w:rsidP="00444971">
            <w:pPr>
              <w:tabs>
                <w:tab w:val="left" w:pos="720"/>
              </w:tabs>
              <w:spacing w:beforeLines="40" w:before="96" w:afterLines="40" w:after="96"/>
            </w:pPr>
            <w:r w:rsidRPr="00895546">
              <w:t xml:space="preserve">Students develop arguments from evidence about possible patterns in relationships among mass of populations at different trophic levels in a simulated meadow ecosystem (the </w:t>
            </w:r>
            <w:r>
              <w:t>organic matter</w:t>
            </w:r>
            <w:r w:rsidRPr="00895546">
              <w:t xml:space="preserve"> pyramid).</w:t>
            </w:r>
          </w:p>
        </w:tc>
      </w:tr>
      <w:tr w:rsidR="00444971" w:rsidRPr="00895546" w14:paraId="0C89FEF9" w14:textId="77777777" w:rsidTr="00F84A97">
        <w:tc>
          <w:tcPr>
            <w:tcW w:w="3993" w:type="dxa"/>
          </w:tcPr>
          <w:p w14:paraId="3DDFE715" w14:textId="7D748EE1" w:rsidR="00444971" w:rsidRPr="00895546" w:rsidRDefault="00444971" w:rsidP="00444971">
            <w:pPr>
              <w:spacing w:before="100"/>
            </w:pPr>
            <w:r w:rsidRPr="00F768F4">
              <w:t xml:space="preserve">Activity 2.4: Organic Carbon Pools in Other Ecosystems </w:t>
            </w:r>
          </w:p>
        </w:tc>
        <w:tc>
          <w:tcPr>
            <w:tcW w:w="5357" w:type="dxa"/>
          </w:tcPr>
          <w:p w14:paraId="51B0F3E8" w14:textId="2520F5D9" w:rsidR="00444971" w:rsidRPr="00895546" w:rsidRDefault="00444971" w:rsidP="00444971">
            <w:pPr>
              <w:tabs>
                <w:tab w:val="left" w:pos="720"/>
              </w:tabs>
              <w:spacing w:beforeLines="40" w:before="96" w:afterLines="40" w:after="96"/>
            </w:pPr>
            <w:r w:rsidRPr="00895546">
              <w:t xml:space="preserve">Students describe patterns in relationships among mass of populations at different trophic levels in </w:t>
            </w:r>
            <w:proofErr w:type="gramStart"/>
            <w:r w:rsidRPr="00895546">
              <w:t>a</w:t>
            </w:r>
            <w:proofErr w:type="gramEnd"/>
            <w:r w:rsidRPr="00895546">
              <w:t xml:space="preserve"> </w:t>
            </w:r>
            <w:r>
              <w:t>other</w:t>
            </w:r>
            <w:r w:rsidRPr="00895546">
              <w:t xml:space="preserve"> ecosystem</w:t>
            </w:r>
            <w:r>
              <w:t>s</w:t>
            </w:r>
            <w:r w:rsidRPr="00895546">
              <w:t xml:space="preserve"> (the </w:t>
            </w:r>
            <w:r>
              <w:t>organic matter</w:t>
            </w:r>
            <w:r w:rsidRPr="00895546">
              <w:t xml:space="preserve"> pyramid).</w:t>
            </w:r>
          </w:p>
        </w:tc>
      </w:tr>
    </w:tbl>
    <w:p w14:paraId="25075B51" w14:textId="77777777" w:rsidR="00497DE6" w:rsidRDefault="00497DE6" w:rsidP="007C2011">
      <w:pPr>
        <w:pStyle w:val="Heading3"/>
      </w:pPr>
    </w:p>
    <w:p w14:paraId="2647097F" w14:textId="77777777" w:rsidR="00B977E7" w:rsidRPr="00D438F2" w:rsidRDefault="00B977E7" w:rsidP="007C2011">
      <w:pPr>
        <w:pStyle w:val="Heading3"/>
      </w:pPr>
      <w:r w:rsidRPr="00D438F2">
        <w:t>NGSS Performance Expectations</w:t>
      </w:r>
    </w:p>
    <w:p w14:paraId="0E44032A" w14:textId="77777777" w:rsidR="00947DEE" w:rsidRPr="007E7C93" w:rsidRDefault="00947DEE" w:rsidP="00947DEE">
      <w:pPr>
        <w:rPr>
          <w:b/>
        </w:rPr>
      </w:pPr>
      <w:r w:rsidRPr="007E7C93">
        <w:rPr>
          <w:b/>
        </w:rPr>
        <w:t>High School</w:t>
      </w:r>
    </w:p>
    <w:p w14:paraId="623A144F" w14:textId="77777777" w:rsidR="00947DEE" w:rsidRDefault="00947DEE" w:rsidP="00AE57CE">
      <w:pPr>
        <w:pStyle w:val="ListParagraph"/>
        <w:numPr>
          <w:ilvl w:val="0"/>
          <w:numId w:val="5"/>
        </w:numPr>
        <w:ind w:left="360"/>
      </w:pPr>
      <w:r w:rsidRPr="007E7C93">
        <w:t>Interdependent Relationships in Ecosystems. HS-LS2-1. Use mathematical and or computational representations to support explanations of factors that affect carrying capacity of ecosystems and different scales.</w:t>
      </w:r>
    </w:p>
    <w:p w14:paraId="692A016C" w14:textId="77777777" w:rsidR="00947DEE" w:rsidRPr="00831B30" w:rsidRDefault="00947DEE" w:rsidP="00947DEE">
      <w:pPr>
        <w:pStyle w:val="List1"/>
        <w:ind w:left="0" w:firstLine="0"/>
        <w:rPr>
          <w:b/>
        </w:rPr>
      </w:pPr>
      <w:r w:rsidRPr="00831B30">
        <w:rPr>
          <w:b/>
        </w:rPr>
        <w:t>Middle School</w:t>
      </w:r>
    </w:p>
    <w:p w14:paraId="0B858D90" w14:textId="77777777" w:rsidR="00947DEE" w:rsidRPr="00831B30" w:rsidRDefault="00947DEE" w:rsidP="00AE57CE">
      <w:pPr>
        <w:pStyle w:val="ListParagraph"/>
        <w:numPr>
          <w:ilvl w:val="0"/>
          <w:numId w:val="6"/>
        </w:numPr>
        <w:ind w:left="360"/>
      </w:pPr>
      <w:r w:rsidRPr="00831B30">
        <w:t>Interdependent Relationships in Ecosystems. MS-LS2-2. Construct an explanation that predicts patterns of interactions among organisms across multiple ecosystems.</w:t>
      </w:r>
    </w:p>
    <w:p w14:paraId="1D94946C" w14:textId="77777777" w:rsidR="00947DEE" w:rsidRPr="00831B30" w:rsidRDefault="00947DEE" w:rsidP="00AE57CE">
      <w:pPr>
        <w:pStyle w:val="ListParagraph"/>
        <w:numPr>
          <w:ilvl w:val="0"/>
          <w:numId w:val="6"/>
        </w:numPr>
        <w:ind w:left="360"/>
      </w:pPr>
      <w:r w:rsidRPr="00831B30">
        <w:t>Matter and Energy in Organisms and Ecosystems. MS-LS2-4. Construct an argument supported by empirical evidence that changes to physical or biological components of an ecosystem affect populations.</w:t>
      </w:r>
    </w:p>
    <w:p w14:paraId="680EB52B" w14:textId="77777777" w:rsidR="00947DEE" w:rsidRDefault="00947DEE" w:rsidP="00AE57CE">
      <w:pPr>
        <w:pStyle w:val="ListParagraph"/>
        <w:numPr>
          <w:ilvl w:val="0"/>
          <w:numId w:val="6"/>
        </w:numPr>
        <w:ind w:left="360"/>
      </w:pPr>
      <w:r w:rsidRPr="00831B30">
        <w:t>Matter and Energy in Organisms and Ecosystems. MS-LS2-1. Analyze and interpret data to provide evidence for the effects of resource availability on organisms and populations of organisms in an ecosystem.</w:t>
      </w:r>
    </w:p>
    <w:p w14:paraId="6D49A4AB" w14:textId="77777777" w:rsidR="00B977E7" w:rsidRDefault="00174185" w:rsidP="00B71E67">
      <w:pPr>
        <w:pStyle w:val="Heading2"/>
      </w:pPr>
      <w:r w:rsidRPr="00B71E67">
        <w:rPr>
          <w:color w:val="FF0000"/>
        </w:rPr>
        <w:t>Tab 3:</w:t>
      </w:r>
      <w:r>
        <w:t xml:space="preserve"> </w:t>
      </w:r>
      <w:r w:rsidR="00B977E7" w:rsidRPr="00D438F2">
        <w:t>Background Information</w:t>
      </w:r>
    </w:p>
    <w:p w14:paraId="3D3F244A" w14:textId="77777777" w:rsidR="00174185" w:rsidRPr="00174185" w:rsidRDefault="00CC2673" w:rsidP="00B71E67">
      <w:pPr>
        <w:pStyle w:val="Heading3"/>
      </w:pPr>
      <w:r w:rsidRPr="00CD6645">
        <w:rPr>
          <w:color w:val="00B050"/>
        </w:rPr>
        <w:t xml:space="preserve">Three-dimensional Learning Progression </w:t>
      </w:r>
      <w:r w:rsidRPr="00B71E67">
        <w:rPr>
          <w:color w:val="FF0000"/>
        </w:rPr>
        <w:t>(accordion)</w:t>
      </w:r>
    </w:p>
    <w:p w14:paraId="3A600193" w14:textId="77777777" w:rsidR="00947DEE" w:rsidRPr="00831B30" w:rsidRDefault="00947DEE" w:rsidP="00947DEE">
      <w:pPr>
        <w:rPr>
          <w:b/>
          <w:bCs/>
        </w:rPr>
      </w:pPr>
      <w:bookmarkStart w:id="1" w:name="_Toc235692290"/>
      <w:r w:rsidRPr="00831B30">
        <w:t>This Lesson includes three activities in which students begin to analyze ecosystems as systems that are constantly transforming matter and energy rather than as collections of plants and animals in a particular setting.</w:t>
      </w:r>
    </w:p>
    <w:p w14:paraId="10294450" w14:textId="77777777" w:rsidR="00AB0FAB" w:rsidRPr="00D438F2" w:rsidRDefault="00AB0FAB" w:rsidP="00B71E67">
      <w:pPr>
        <w:pStyle w:val="Heading3"/>
      </w:pPr>
      <w:r>
        <w:t xml:space="preserve">Key Ideas and Practices for Each Activity </w:t>
      </w:r>
      <w:r w:rsidRPr="00B71E67">
        <w:rPr>
          <w:color w:val="FF0000"/>
        </w:rPr>
        <w:t>(accordion)</w:t>
      </w:r>
    </w:p>
    <w:p w14:paraId="1A2E77B9" w14:textId="4B26EB82" w:rsidR="00947DEE" w:rsidRPr="00831B30" w:rsidRDefault="002079AC" w:rsidP="00947DEE">
      <w:pPr>
        <w:rPr>
          <w:b/>
          <w:bCs/>
        </w:rPr>
      </w:pPr>
      <w:r>
        <w:t xml:space="preserve">In </w:t>
      </w:r>
      <w:r w:rsidR="00947DEE" w:rsidRPr="00831B30">
        <w:t xml:space="preserve">Activity </w:t>
      </w:r>
      <w:r w:rsidR="00947DEE" w:rsidRPr="0057034B">
        <w:rPr>
          <w:bCs/>
        </w:rPr>
        <w:t>2</w:t>
      </w:r>
      <w:r w:rsidR="00947DEE">
        <w:rPr>
          <w:b/>
          <w:bCs/>
        </w:rPr>
        <w:t>.</w:t>
      </w:r>
      <w:r w:rsidR="00947DEE" w:rsidRPr="00831B30">
        <w:t xml:space="preserve">1 </w:t>
      </w:r>
      <w:r>
        <w:t>s</w:t>
      </w:r>
      <w:r w:rsidR="00947DEE" w:rsidRPr="00831B30">
        <w:t xml:space="preserve">tudents make the transition from a picture of a meadow as a place where plants and animals live to a more abstract representation of </w:t>
      </w:r>
      <w:r w:rsidR="00947DEE">
        <w:t xml:space="preserve">the </w:t>
      </w:r>
      <w:r>
        <w:t xml:space="preserve">organic mass </w:t>
      </w:r>
      <w:r w:rsidR="00947DEE">
        <w:t>of populations of producers, herbivores, and carnivores in an ecosystem and make predictions about mass of each group in a meadow.</w:t>
      </w:r>
    </w:p>
    <w:p w14:paraId="03B3B2B4" w14:textId="54D89D94" w:rsidR="00947DEE" w:rsidRPr="00831B30" w:rsidRDefault="00947DEE" w:rsidP="00947DEE">
      <w:pPr>
        <w:rPr>
          <w:b/>
          <w:bCs/>
        </w:rPr>
      </w:pPr>
      <w:r w:rsidRPr="00831B30">
        <w:t xml:space="preserve">In Activity </w:t>
      </w:r>
      <w:r w:rsidRPr="000C23CE">
        <w:rPr>
          <w:bCs/>
        </w:rPr>
        <w:t>2.</w:t>
      </w:r>
      <w:r w:rsidRPr="000C23CE">
        <w:t>2</w:t>
      </w:r>
      <w:r w:rsidRPr="00831B30">
        <w:t xml:space="preserve"> students use an online simulation to investigate the relative sizes of the</w:t>
      </w:r>
      <w:r w:rsidR="002079AC">
        <w:t xml:space="preserve"> organic </w:t>
      </w:r>
      <w:r>
        <w:t>mass of populations</w:t>
      </w:r>
      <w:r w:rsidR="002079AC">
        <w:t xml:space="preserve"> of</w:t>
      </w:r>
      <w:r w:rsidRPr="00831B30">
        <w:t xml:space="preserve"> producer</w:t>
      </w:r>
      <w:r>
        <w:t>s</w:t>
      </w:r>
      <w:r w:rsidRPr="00831B30">
        <w:t>, herbivore</w:t>
      </w:r>
      <w:r>
        <w:t>s</w:t>
      </w:r>
      <w:r w:rsidRPr="00831B30">
        <w:t>, and carnivore</w:t>
      </w:r>
      <w:r>
        <w:t>s</w:t>
      </w:r>
      <w:r w:rsidRPr="00831B30">
        <w:t xml:space="preserve"> and how they change over time.   </w:t>
      </w:r>
      <w:r w:rsidRPr="00831B30">
        <w:lastRenderedPageBreak/>
        <w:t xml:space="preserve">The </w:t>
      </w:r>
      <w:r>
        <w:t>Meadow Simulation</w:t>
      </w:r>
      <w:r w:rsidRPr="00831B30">
        <w:t xml:space="preserve"> allows students to run multiple scenarios adjusting initial populations of </w:t>
      </w:r>
      <w:r>
        <w:t>grasse</w:t>
      </w:r>
      <w:r w:rsidRPr="00831B30">
        <w:t xml:space="preserve">s, rabbits, and foxes to observe </w:t>
      </w:r>
      <w:r>
        <w:t>changes in the mass of the populations over a 10</w:t>
      </w:r>
      <w:r w:rsidRPr="00831B30">
        <w:t xml:space="preserve">0-year period. </w:t>
      </w:r>
    </w:p>
    <w:p w14:paraId="1FDB433D" w14:textId="4841B4AA" w:rsidR="00947DEE" w:rsidRPr="00831B30" w:rsidRDefault="00947DEE" w:rsidP="00947DEE">
      <w:pPr>
        <w:rPr>
          <w:b/>
          <w:bCs/>
        </w:rPr>
      </w:pPr>
      <w:r w:rsidRPr="00831B30">
        <w:t>Through the online simulations students will need to notice two patt</w:t>
      </w:r>
      <w:r>
        <w:t xml:space="preserve">erns: 1) the mass </w:t>
      </w:r>
      <w:r w:rsidR="00EB0A8E">
        <w:t xml:space="preserve">of </w:t>
      </w:r>
      <w:r>
        <w:t xml:space="preserve">the populations of producers, herbivores, and carnivores changes over time and </w:t>
      </w:r>
      <w:r w:rsidRPr="00831B30">
        <w:t>2) over time a c</w:t>
      </w:r>
      <w:r>
        <w:t>onsistent pattern emerges: The mass in the rabbit population is</w:t>
      </w:r>
      <w:r w:rsidRPr="00831B30">
        <w:t xml:space="preserve"> smaller than</w:t>
      </w:r>
      <w:r>
        <w:t xml:space="preserve"> the grass</w:t>
      </w:r>
      <w:r w:rsidRPr="00831B30">
        <w:t xml:space="preserve"> </w:t>
      </w:r>
      <w:r>
        <w:t>biomass</w:t>
      </w:r>
      <w:r w:rsidRPr="00831B30">
        <w:t xml:space="preserve">, and </w:t>
      </w:r>
      <w:r>
        <w:t>mass in the fox population is always the smallest</w:t>
      </w:r>
      <w:r w:rsidRPr="00831B30">
        <w:t xml:space="preserve">. Different </w:t>
      </w:r>
      <w:r>
        <w:t>initial mass</w:t>
      </w:r>
      <w:r w:rsidRPr="00831B30">
        <w:t xml:space="preserve"> of </w:t>
      </w:r>
      <w:r>
        <w:t>grasses</w:t>
      </w:r>
      <w:r w:rsidRPr="00831B30">
        <w:t>, rabbits and foxes lead to different patterns of change, but the</w:t>
      </w:r>
      <w:r>
        <w:t xml:space="preserve"> foxes can survive only if the grass</w:t>
      </w:r>
      <w:r w:rsidRPr="00831B30">
        <w:t xml:space="preserve"> </w:t>
      </w:r>
      <w:r>
        <w:t>mass</w:t>
      </w:r>
      <w:r w:rsidRPr="00831B30">
        <w:t xml:space="preserve"> stay</w:t>
      </w:r>
      <w:r>
        <w:t>s</w:t>
      </w:r>
      <w:r w:rsidRPr="00831B30">
        <w:t xml:space="preserve"> large. </w:t>
      </w:r>
    </w:p>
    <w:p w14:paraId="39AF3634" w14:textId="336BC847" w:rsidR="00947DEE" w:rsidRPr="00831B30" w:rsidRDefault="00947DEE" w:rsidP="00947DEE">
      <w:r w:rsidRPr="00831B30">
        <w:t xml:space="preserve">In Activity </w:t>
      </w:r>
      <w:r>
        <w:t>2.</w:t>
      </w:r>
      <w:r w:rsidRPr="00831B30">
        <w:t>3 students</w:t>
      </w:r>
      <w:r>
        <w:t xml:space="preserve"> complete the Evidence-Based Arguments Tool for the patterns</w:t>
      </w:r>
      <w:r w:rsidR="00510A37">
        <w:t xml:space="preserve"> of change in carbon pools </w:t>
      </w:r>
      <w:r>
        <w:t xml:space="preserve">that they observed in the Meadow Simulation. </w:t>
      </w:r>
      <w:r w:rsidR="002079AC">
        <w:t>In addition to describing the pattern that they have observed—the organic matter pyramid—they formulate questions about why that pattern emerges for many different original settings.  They will answer these questions in Lesson 3.</w:t>
      </w:r>
    </w:p>
    <w:p w14:paraId="11BF47D4" w14:textId="592E9BA8" w:rsidR="00947DEE" w:rsidRDefault="00947DEE" w:rsidP="00947DEE">
      <w:r>
        <w:t>In Activity 2.4, students are introduced to the amount of organic carbon in different ecosystems</w:t>
      </w:r>
      <w:r w:rsidR="002079AC">
        <w:t>.</w:t>
      </w:r>
      <w:r>
        <w:t xml:space="preserve"> </w:t>
      </w:r>
      <w:r w:rsidR="002079AC">
        <w:t xml:space="preserve">They </w:t>
      </w:r>
      <w:r w:rsidR="002079AC" w:rsidRPr="00831B30">
        <w:t>observe the same pattern in producers, herbivores, and carnivores in four different types of ecosystems</w:t>
      </w:r>
      <w:r w:rsidR="002079AC">
        <w:t xml:space="preserve"> that have different amounts of total organic matter.  They also see that in most terrestrial ecosystems, the largest organic matter pool is soil carbon</w:t>
      </w:r>
      <w:r w:rsidR="002079AC" w:rsidRPr="00831B30">
        <w:t xml:space="preserve">. (Ecologists would say that </w:t>
      </w:r>
      <w:r w:rsidR="002079AC">
        <w:t>the organic matter pyramid</w:t>
      </w:r>
      <w:r w:rsidR="002079AC" w:rsidRPr="00831B30">
        <w:t xml:space="preserve"> should more accurately be applied to production—the rate of biosynthesis at each trophic level—rather than biomass.  There are aquatic ecosystems where the producers—phytoplankton—grow very fast and are eaten very fast, so there is more mass stored in consumers.  This is not an important point for this Unit.)</w:t>
      </w:r>
      <w:r>
        <w:t xml:space="preserve"> </w:t>
      </w:r>
    </w:p>
    <w:p w14:paraId="723348CF" w14:textId="77777777" w:rsidR="005863D3" w:rsidRPr="00D438F2" w:rsidRDefault="00AB0FAB" w:rsidP="00B71E67">
      <w:pPr>
        <w:pStyle w:val="Heading3"/>
        <w:rPr>
          <w:rFonts w:eastAsia="Calibri"/>
        </w:rPr>
      </w:pPr>
      <w:r>
        <w:t xml:space="preserve">Content Boundaries and Extensions </w:t>
      </w:r>
      <w:r w:rsidRPr="00B71E67">
        <w:rPr>
          <w:color w:val="FF0000"/>
        </w:rPr>
        <w:t>(accordion)</w:t>
      </w:r>
    </w:p>
    <w:p w14:paraId="19348750" w14:textId="77777777" w:rsidR="00801A5B" w:rsidRDefault="00801A5B">
      <w:pPr>
        <w:spacing w:after="0"/>
        <w:rPr>
          <w:b/>
          <w:kern w:val="28"/>
          <w:sz w:val="36"/>
        </w:rPr>
      </w:pPr>
      <w:bookmarkStart w:id="2" w:name="_Toc262383100"/>
      <w:r>
        <w:br w:type="page"/>
      </w:r>
    </w:p>
    <w:p w14:paraId="4AF5AF83" w14:textId="77DA4237" w:rsidR="00B977E7" w:rsidRDefault="00C65BBB" w:rsidP="00AD3132">
      <w:pPr>
        <w:pStyle w:val="Heading1"/>
      </w:pPr>
      <w:r w:rsidRPr="00D438F2">
        <w:lastRenderedPageBreak/>
        <w:t>Activit</w:t>
      </w:r>
      <w:bookmarkEnd w:id="1"/>
      <w:bookmarkEnd w:id="2"/>
      <w:r w:rsidR="00947DEE">
        <w:t xml:space="preserve">y 2.1: </w:t>
      </w:r>
      <w:r w:rsidR="003745E9">
        <w:t xml:space="preserve">Predictions and Planning for </w:t>
      </w:r>
      <w:r w:rsidR="00B30497">
        <w:t xml:space="preserve">the </w:t>
      </w:r>
      <w:r w:rsidR="003745E9">
        <w:t>Meadow Simulation</w:t>
      </w:r>
      <w:r w:rsidR="00947DEE">
        <w:t xml:space="preserve"> (30 min)</w:t>
      </w:r>
    </w:p>
    <w:p w14:paraId="4E5B2043" w14:textId="77777777" w:rsidR="00AD3132" w:rsidRDefault="00AD3132" w:rsidP="00AD3132">
      <w:pPr>
        <w:pStyle w:val="Heading2"/>
      </w:pPr>
      <w:r>
        <w:rPr>
          <w:color w:val="FF0000"/>
        </w:rPr>
        <w:t>Tab 1:</w:t>
      </w:r>
      <w:r>
        <w:t xml:space="preserve"> Overview </w:t>
      </w:r>
      <w:r w:rsidR="00F034E3">
        <w:t>and Preparation</w:t>
      </w:r>
    </w:p>
    <w:p w14:paraId="18F184DB" w14:textId="77777777" w:rsidR="002B5F20" w:rsidRPr="002B5F20" w:rsidRDefault="002B5F20" w:rsidP="002B5F20">
      <w:pPr>
        <w:pStyle w:val="Heading3"/>
      </w:pPr>
      <w:r>
        <w:t>Target Student Performance</w:t>
      </w:r>
    </w:p>
    <w:p w14:paraId="04828939" w14:textId="0B2B3AE2" w:rsidR="00497DE6" w:rsidRPr="00497DE6" w:rsidRDefault="00B30497" w:rsidP="00EC7FB3">
      <w:pPr>
        <w:pStyle w:val="Heading3"/>
        <w:rPr>
          <w:b w:val="0"/>
          <w:bCs w:val="0"/>
          <w:sz w:val="22"/>
          <w:szCs w:val="22"/>
        </w:rPr>
      </w:pPr>
      <w:r w:rsidRPr="00B30497">
        <w:rPr>
          <w:b w:val="0"/>
          <w:bCs w:val="0"/>
          <w:sz w:val="22"/>
          <w:szCs w:val="22"/>
        </w:rPr>
        <w:t>Students make predictions about changes in the mass of different populations in a meadow ecosystem and plans to maximize the fox population.</w:t>
      </w:r>
    </w:p>
    <w:p w14:paraId="1ED70402" w14:textId="77777777" w:rsidR="00B977E7" w:rsidRPr="00D438F2" w:rsidRDefault="00B977E7" w:rsidP="00EC7FB3">
      <w:pPr>
        <w:pStyle w:val="Heading3"/>
      </w:pPr>
      <w:r w:rsidRPr="00D438F2">
        <w:t>Resources Provided</w:t>
      </w:r>
    </w:p>
    <w:p w14:paraId="39C19253" w14:textId="5B3920B6" w:rsidR="00947DEE" w:rsidRPr="00C32836" w:rsidRDefault="00947DEE" w:rsidP="00AE57CE">
      <w:pPr>
        <w:pStyle w:val="ListParagraph"/>
        <w:numPr>
          <w:ilvl w:val="0"/>
          <w:numId w:val="3"/>
        </w:numPr>
      </w:pPr>
      <w:r w:rsidRPr="00831B30">
        <w:rPr>
          <w:color w:val="0000FF"/>
        </w:rPr>
        <w:t>2.1</w:t>
      </w:r>
      <w:r w:rsidR="003745E9" w:rsidRPr="00F84A97">
        <w:rPr>
          <w:color w:val="0432FF"/>
        </w:rPr>
        <w:t xml:space="preserve"> Predictions and Planning for </w:t>
      </w:r>
      <w:r w:rsidR="00B30497">
        <w:rPr>
          <w:color w:val="0432FF"/>
        </w:rPr>
        <w:t xml:space="preserve">the </w:t>
      </w:r>
      <w:r w:rsidR="003745E9" w:rsidRPr="00F84A97">
        <w:rPr>
          <w:color w:val="0432FF"/>
        </w:rPr>
        <w:t>Meadow Simulation</w:t>
      </w:r>
      <w:r w:rsidRPr="00831B30">
        <w:rPr>
          <w:color w:val="0000FF"/>
        </w:rPr>
        <w:t xml:space="preserve"> PPT</w:t>
      </w:r>
    </w:p>
    <w:p w14:paraId="52174C93" w14:textId="1982AF8F" w:rsidR="00947DEE" w:rsidRPr="00C32836" w:rsidRDefault="00947DEE" w:rsidP="00AE57CE">
      <w:pPr>
        <w:pStyle w:val="ListParagraph"/>
        <w:numPr>
          <w:ilvl w:val="0"/>
          <w:numId w:val="3"/>
        </w:numPr>
      </w:pPr>
      <w:r>
        <w:rPr>
          <w:color w:val="0000FF"/>
        </w:rPr>
        <w:t>2.1</w:t>
      </w:r>
      <w:r w:rsidR="003745E9">
        <w:rPr>
          <w:color w:val="0000FF"/>
        </w:rPr>
        <w:t xml:space="preserve"> Predictions and Planning Tool for </w:t>
      </w:r>
      <w:r w:rsidR="00B30497">
        <w:rPr>
          <w:color w:val="0000FF"/>
        </w:rPr>
        <w:t xml:space="preserve">the </w:t>
      </w:r>
      <w:r w:rsidR="003745E9">
        <w:rPr>
          <w:color w:val="0000FF"/>
        </w:rPr>
        <w:t>Meadow Simulation</w:t>
      </w:r>
      <w:r>
        <w:rPr>
          <w:color w:val="0000FF"/>
        </w:rPr>
        <w:t xml:space="preserve"> </w:t>
      </w:r>
      <w:r>
        <w:rPr>
          <w:color w:val="000000" w:themeColor="text1"/>
        </w:rPr>
        <w:t>(1 per student)</w:t>
      </w:r>
    </w:p>
    <w:p w14:paraId="62E175BF" w14:textId="4595BC84" w:rsidR="00016EEC" w:rsidRPr="003745E9" w:rsidRDefault="00947DEE" w:rsidP="00AE57CE">
      <w:pPr>
        <w:pStyle w:val="ListParagraph"/>
        <w:numPr>
          <w:ilvl w:val="0"/>
          <w:numId w:val="3"/>
        </w:numPr>
        <w:rPr>
          <w:color w:val="7030A0"/>
        </w:rPr>
      </w:pPr>
      <w:r w:rsidRPr="00947DEE">
        <w:rPr>
          <w:color w:val="7030A0"/>
        </w:rPr>
        <w:t>2.1 Assessing</w:t>
      </w:r>
      <w:r w:rsidRPr="003745E9">
        <w:rPr>
          <w:color w:val="7030A0"/>
        </w:rPr>
        <w:t xml:space="preserve"> </w:t>
      </w:r>
      <w:r w:rsidR="003745E9" w:rsidRPr="00F84A97">
        <w:rPr>
          <w:color w:val="7030A0"/>
        </w:rPr>
        <w:t xml:space="preserve">Predictions and Planning Tool for </w:t>
      </w:r>
      <w:r w:rsidR="00B30497">
        <w:rPr>
          <w:color w:val="7030A0"/>
        </w:rPr>
        <w:t xml:space="preserve">the </w:t>
      </w:r>
      <w:r w:rsidR="003745E9" w:rsidRPr="00F84A97">
        <w:rPr>
          <w:color w:val="7030A0"/>
        </w:rPr>
        <w:t>Meadow Simulation</w:t>
      </w:r>
    </w:p>
    <w:p w14:paraId="7E6F1220" w14:textId="77777777" w:rsidR="00B977E7" w:rsidRPr="00D438F2" w:rsidRDefault="009E795F" w:rsidP="00EC7FB3">
      <w:pPr>
        <w:pStyle w:val="Heading3"/>
      </w:pPr>
      <w:r w:rsidRPr="00D438F2">
        <w:t>Set</w:t>
      </w:r>
      <w:r w:rsidR="00B977E7" w:rsidRPr="00D438F2">
        <w:t>up</w:t>
      </w:r>
    </w:p>
    <w:p w14:paraId="06174B7E" w14:textId="13AE43D0" w:rsidR="00947DEE" w:rsidRPr="00831B30" w:rsidRDefault="00B30497" w:rsidP="00947DEE">
      <w:r>
        <w:t>O</w:t>
      </w:r>
      <w:r w:rsidR="00947DEE" w:rsidRPr="00831B30">
        <w:t xml:space="preserve">pen the </w:t>
      </w:r>
      <w:r w:rsidR="003745E9" w:rsidRPr="00831B30">
        <w:rPr>
          <w:color w:val="0000FF"/>
        </w:rPr>
        <w:t>2.1</w:t>
      </w:r>
      <w:r w:rsidR="003745E9" w:rsidRPr="00F2104D">
        <w:rPr>
          <w:color w:val="0432FF"/>
        </w:rPr>
        <w:t xml:space="preserve"> Predictions and Planning for </w:t>
      </w:r>
      <w:r>
        <w:rPr>
          <w:color w:val="0432FF"/>
        </w:rPr>
        <w:t xml:space="preserve">the </w:t>
      </w:r>
      <w:r w:rsidR="003745E9" w:rsidRPr="00F2104D">
        <w:rPr>
          <w:color w:val="0432FF"/>
        </w:rPr>
        <w:t>Meadow Simulation</w:t>
      </w:r>
      <w:r w:rsidR="003745E9" w:rsidRPr="00831B30">
        <w:rPr>
          <w:color w:val="0000FF"/>
        </w:rPr>
        <w:t xml:space="preserve"> PPT</w:t>
      </w:r>
      <w:r w:rsidR="00947DEE" w:rsidRPr="00831B30">
        <w:t xml:space="preserve"> and project it. Prepare enough copies of the </w:t>
      </w:r>
      <w:r w:rsidR="00947DEE" w:rsidRPr="00831B30">
        <w:rPr>
          <w:color w:val="0000FF"/>
        </w:rPr>
        <w:t xml:space="preserve">2.1 </w:t>
      </w:r>
      <w:r w:rsidR="00947DEE">
        <w:rPr>
          <w:color w:val="0000FF"/>
        </w:rPr>
        <w:t>Predictions</w:t>
      </w:r>
      <w:r w:rsidR="003745E9">
        <w:rPr>
          <w:color w:val="0000FF"/>
        </w:rPr>
        <w:t xml:space="preserve"> and Planning</w:t>
      </w:r>
      <w:r w:rsidR="00947DEE">
        <w:rPr>
          <w:color w:val="0000FF"/>
        </w:rPr>
        <w:t xml:space="preserve"> Tool for </w:t>
      </w:r>
      <w:r>
        <w:rPr>
          <w:color w:val="0000FF"/>
        </w:rPr>
        <w:t xml:space="preserve">the </w:t>
      </w:r>
      <w:r w:rsidR="003745E9">
        <w:rPr>
          <w:color w:val="0000FF"/>
        </w:rPr>
        <w:t>Meadow Simulation</w:t>
      </w:r>
      <w:r w:rsidR="00947DEE" w:rsidRPr="00831B30">
        <w:t xml:space="preserve"> for each student to have one.</w:t>
      </w:r>
    </w:p>
    <w:p w14:paraId="46B7C99C" w14:textId="77777777" w:rsidR="000E5EE0" w:rsidRPr="00CD686F" w:rsidRDefault="00CD686F" w:rsidP="00CD686F">
      <w:pPr>
        <w:pStyle w:val="Heading2"/>
        <w:rPr>
          <w:color w:val="FF0000"/>
        </w:rPr>
      </w:pPr>
      <w:r>
        <w:rPr>
          <w:color w:val="FF0000"/>
        </w:rPr>
        <w:t xml:space="preserve">Tab </w:t>
      </w:r>
      <w:r w:rsidR="00F034E3">
        <w:rPr>
          <w:color w:val="FF0000"/>
        </w:rPr>
        <w:t>2</w:t>
      </w:r>
      <w:r>
        <w:rPr>
          <w:color w:val="FF0000"/>
        </w:rPr>
        <w:t xml:space="preserve">: </w:t>
      </w:r>
      <w:r w:rsidR="007A3B68" w:rsidRPr="00D438F2">
        <w:t>Directions</w:t>
      </w:r>
      <w:r>
        <w:t xml:space="preserve"> </w:t>
      </w:r>
      <w:r>
        <w:rPr>
          <w:color w:val="FF0000"/>
        </w:rPr>
        <w:t>(accordion for individual steps in directions)</w:t>
      </w:r>
    </w:p>
    <w:tbl>
      <w:tblPr>
        <w:tblStyle w:val="TableGrid"/>
        <w:tblW w:w="9558" w:type="dxa"/>
        <w:tblLayout w:type="fixed"/>
        <w:tblLook w:val="04A0" w:firstRow="1" w:lastRow="0" w:firstColumn="1" w:lastColumn="0" w:noHBand="0" w:noVBand="1"/>
      </w:tblPr>
      <w:tblGrid>
        <w:gridCol w:w="9558"/>
      </w:tblGrid>
      <w:tr w:rsidR="00947DEE" w:rsidRPr="00831B30" w14:paraId="7201E40E" w14:textId="77777777" w:rsidTr="003E60D8">
        <w:trPr>
          <w:trHeight w:val="74"/>
        </w:trPr>
        <w:tc>
          <w:tcPr>
            <w:tcW w:w="9558" w:type="dxa"/>
          </w:tcPr>
          <w:p w14:paraId="13BE3F4A" w14:textId="77777777" w:rsidR="00947DEE" w:rsidRDefault="00947DEE" w:rsidP="00AE57CE">
            <w:pPr>
              <w:numPr>
                <w:ilvl w:val="0"/>
                <w:numId w:val="7"/>
              </w:numPr>
              <w:ind w:right="36"/>
              <w:rPr>
                <w:b/>
              </w:rPr>
            </w:pPr>
            <w:r w:rsidRPr="00D255DC">
              <w:rPr>
                <w:b/>
              </w:rPr>
              <w:t>Use the instructional model to show students where they are in the course of the unit.</w:t>
            </w:r>
          </w:p>
          <w:p w14:paraId="048EB6A7" w14:textId="6F4B022E" w:rsidR="00947DEE" w:rsidRPr="00831B30" w:rsidRDefault="00947DEE" w:rsidP="003E60D8">
            <w:pPr>
              <w:ind w:right="36"/>
              <w:rPr>
                <w:b/>
              </w:rPr>
            </w:pPr>
            <w:r>
              <w:t xml:space="preserve">Show </w:t>
            </w:r>
            <w:r w:rsidR="00EA3C91">
              <w:t>Slide</w:t>
            </w:r>
            <w:r>
              <w:t xml:space="preserve"> 2 of the </w:t>
            </w:r>
            <w:r w:rsidR="003745E9" w:rsidRPr="00831B30">
              <w:rPr>
                <w:color w:val="0000FF"/>
              </w:rPr>
              <w:t>2.1</w:t>
            </w:r>
            <w:r w:rsidR="003745E9" w:rsidRPr="00F2104D">
              <w:rPr>
                <w:color w:val="0432FF"/>
              </w:rPr>
              <w:t xml:space="preserve"> Predictions and Planning for </w:t>
            </w:r>
            <w:r w:rsidR="00B30497">
              <w:rPr>
                <w:color w:val="0432FF"/>
              </w:rPr>
              <w:t xml:space="preserve">the </w:t>
            </w:r>
            <w:r w:rsidR="003745E9" w:rsidRPr="00F2104D">
              <w:rPr>
                <w:color w:val="0432FF"/>
              </w:rPr>
              <w:t>Meadow Simulation</w:t>
            </w:r>
            <w:r w:rsidR="003745E9" w:rsidRPr="00831B30">
              <w:rPr>
                <w:color w:val="0000FF"/>
              </w:rPr>
              <w:t xml:space="preserve"> PPT</w:t>
            </w:r>
            <w:r>
              <w:t>.</w:t>
            </w:r>
          </w:p>
        </w:tc>
      </w:tr>
      <w:tr w:rsidR="00947DEE" w:rsidRPr="00831B30" w14:paraId="6FFB0C6E" w14:textId="77777777" w:rsidTr="003E60D8">
        <w:trPr>
          <w:trHeight w:val="74"/>
        </w:trPr>
        <w:tc>
          <w:tcPr>
            <w:tcW w:w="9558" w:type="dxa"/>
          </w:tcPr>
          <w:p w14:paraId="4D96E08D" w14:textId="77777777" w:rsidR="00947DEE" w:rsidRPr="0057034B" w:rsidRDefault="00947DEE" w:rsidP="00AE57CE">
            <w:pPr>
              <w:numPr>
                <w:ilvl w:val="0"/>
                <w:numId w:val="7"/>
              </w:numPr>
              <w:ind w:right="36"/>
              <w:rPr>
                <w:b/>
              </w:rPr>
            </w:pPr>
            <w:r w:rsidRPr="00831B30">
              <w:rPr>
                <w:b/>
              </w:rPr>
              <w:t>Introduce the activity.</w:t>
            </w:r>
          </w:p>
          <w:p w14:paraId="3031579E" w14:textId="77777777" w:rsidR="00947DEE" w:rsidRPr="0057034B" w:rsidRDefault="00947DEE" w:rsidP="003E60D8">
            <w:pPr>
              <w:ind w:right="36"/>
            </w:pPr>
            <w:r w:rsidRPr="00831B30">
              <w:t xml:space="preserve">Use Slide </w:t>
            </w:r>
            <w:r>
              <w:t>3</w:t>
            </w:r>
            <w:r w:rsidRPr="00831B30">
              <w:t xml:space="preserve"> to </w:t>
            </w:r>
            <w:r>
              <w:t>remind students about meadows.</w:t>
            </w:r>
            <w:r w:rsidRPr="00831B30">
              <w:t xml:space="preserve"> </w:t>
            </w:r>
          </w:p>
        </w:tc>
      </w:tr>
      <w:tr w:rsidR="00947DEE" w:rsidRPr="00831B30" w14:paraId="1AB36704" w14:textId="77777777" w:rsidTr="003E60D8">
        <w:tc>
          <w:tcPr>
            <w:tcW w:w="9558" w:type="dxa"/>
          </w:tcPr>
          <w:p w14:paraId="0D18D578" w14:textId="23F11C28" w:rsidR="00947DEE" w:rsidRPr="00F84A97" w:rsidRDefault="00C33C57" w:rsidP="00F84A97">
            <w:pPr>
              <w:pStyle w:val="ListParagraph"/>
              <w:numPr>
                <w:ilvl w:val="0"/>
                <w:numId w:val="7"/>
              </w:numPr>
              <w:rPr>
                <w:b/>
                <w:color w:val="000000" w:themeColor="text1"/>
              </w:rPr>
            </w:pPr>
            <w:r w:rsidRPr="00F84A97">
              <w:rPr>
                <w:b/>
                <w:color w:val="000000" w:themeColor="text1"/>
              </w:rPr>
              <w:t>Discuss changes in organic matter pools</w:t>
            </w:r>
            <w:r w:rsidR="00947DEE" w:rsidRPr="00F84A97">
              <w:rPr>
                <w:b/>
                <w:color w:val="000000" w:themeColor="text1"/>
              </w:rPr>
              <w:t>.</w:t>
            </w:r>
          </w:p>
          <w:p w14:paraId="0CC219AA" w14:textId="56DF91A5" w:rsidR="00947DEE" w:rsidRPr="00F84A97" w:rsidRDefault="00947DEE">
            <w:pPr>
              <w:rPr>
                <w:b/>
                <w:color w:val="000000" w:themeColor="text1"/>
              </w:rPr>
            </w:pPr>
            <w:r w:rsidRPr="00F84A97">
              <w:rPr>
                <w:color w:val="000000" w:themeColor="text1"/>
              </w:rPr>
              <w:t xml:space="preserve">Use </w:t>
            </w:r>
            <w:r w:rsidR="00EA3C91" w:rsidRPr="00F84A97">
              <w:rPr>
                <w:color w:val="000000" w:themeColor="text1"/>
              </w:rPr>
              <w:t>Slide</w:t>
            </w:r>
            <w:r w:rsidRPr="00F84A97">
              <w:rPr>
                <w:color w:val="000000" w:themeColor="text1"/>
              </w:rPr>
              <w:t xml:space="preserve"> 4 to </w:t>
            </w:r>
            <w:r w:rsidR="00C33C57" w:rsidRPr="00F84A97">
              <w:rPr>
                <w:color w:val="000000" w:themeColor="text1"/>
              </w:rPr>
              <w:t>introduce the</w:t>
            </w:r>
            <w:r w:rsidRPr="00F84A97">
              <w:rPr>
                <w:color w:val="000000" w:themeColor="text1"/>
              </w:rPr>
              <w:t xml:space="preserve"> Meadow Simulation</w:t>
            </w:r>
            <w:r w:rsidR="00C33C57" w:rsidRPr="00F84A97">
              <w:rPr>
                <w:color w:val="000000" w:themeColor="text1"/>
              </w:rPr>
              <w:t xml:space="preserve"> as a way to study change over time in organic matter pools</w:t>
            </w:r>
            <w:r w:rsidRPr="00F84A97">
              <w:rPr>
                <w:color w:val="000000" w:themeColor="text1"/>
              </w:rPr>
              <w:t>.</w:t>
            </w:r>
          </w:p>
          <w:p w14:paraId="0D5F43A9" w14:textId="22442A7F" w:rsidR="00947DEE" w:rsidRPr="007E28BE" w:rsidRDefault="00947DEE" w:rsidP="00AE57CE">
            <w:pPr>
              <w:pStyle w:val="ListParagraph"/>
              <w:numPr>
                <w:ilvl w:val="0"/>
                <w:numId w:val="8"/>
              </w:numPr>
              <w:ind w:left="360"/>
              <w:contextualSpacing w:val="0"/>
              <w:rPr>
                <w:color w:val="000000" w:themeColor="text1"/>
              </w:rPr>
            </w:pPr>
            <w:r>
              <w:rPr>
                <w:color w:val="000000" w:themeColor="text1"/>
              </w:rPr>
              <w:t xml:space="preserve">Use </w:t>
            </w:r>
            <w:r w:rsidR="00EA3C91">
              <w:rPr>
                <w:color w:val="000000" w:themeColor="text1"/>
              </w:rPr>
              <w:t>Slide</w:t>
            </w:r>
            <w:r>
              <w:rPr>
                <w:color w:val="000000" w:themeColor="text1"/>
              </w:rPr>
              <w:t xml:space="preserve"> 5 to review the </w:t>
            </w:r>
            <w:r w:rsidR="00C33C57">
              <w:rPr>
                <w:color w:val="000000" w:themeColor="text1"/>
              </w:rPr>
              <w:t>organic matter pools in a meadow and to introduce the three pools in the Meadow Simulation</w:t>
            </w:r>
            <w:r>
              <w:rPr>
                <w:color w:val="000000" w:themeColor="text1"/>
              </w:rPr>
              <w:t xml:space="preserve"> (grasses, rabbits, and foxes).</w:t>
            </w:r>
          </w:p>
        </w:tc>
      </w:tr>
      <w:tr w:rsidR="00947DEE" w:rsidRPr="00831B30" w14:paraId="622F81C4" w14:textId="77777777" w:rsidTr="003E60D8">
        <w:tc>
          <w:tcPr>
            <w:tcW w:w="9558" w:type="dxa"/>
          </w:tcPr>
          <w:p w14:paraId="6F83B5E7" w14:textId="2C1F0FAC" w:rsidR="00947DEE" w:rsidRPr="00F84A97" w:rsidRDefault="00947DEE" w:rsidP="00F84A97">
            <w:pPr>
              <w:pStyle w:val="ListParagraph"/>
              <w:widowControl w:val="0"/>
              <w:numPr>
                <w:ilvl w:val="0"/>
                <w:numId w:val="7"/>
              </w:numPr>
              <w:tabs>
                <w:tab w:val="left" w:pos="540"/>
              </w:tabs>
              <w:autoSpaceDE w:val="0"/>
              <w:autoSpaceDN w:val="0"/>
              <w:adjustRightInd w:val="0"/>
              <w:rPr>
                <w:b/>
                <w:color w:val="000000" w:themeColor="text1"/>
              </w:rPr>
            </w:pPr>
            <w:r w:rsidRPr="00F84A97">
              <w:rPr>
                <w:b/>
                <w:color w:val="000000" w:themeColor="text1"/>
              </w:rPr>
              <w:t>Introduce the Meadow Simulation.</w:t>
            </w:r>
          </w:p>
          <w:p w14:paraId="2AE65AA0" w14:textId="74D345CA" w:rsidR="00947DEE" w:rsidRPr="007E28BE" w:rsidRDefault="00947DEE" w:rsidP="003E60D8">
            <w:pPr>
              <w:widowControl w:val="0"/>
              <w:tabs>
                <w:tab w:val="left" w:pos="540"/>
              </w:tabs>
              <w:autoSpaceDE w:val="0"/>
              <w:autoSpaceDN w:val="0"/>
              <w:adjustRightInd w:val="0"/>
              <w:rPr>
                <w:color w:val="000000" w:themeColor="text1"/>
              </w:rPr>
            </w:pPr>
            <w:r w:rsidRPr="00425050">
              <w:rPr>
                <w:color w:val="000000" w:themeColor="text1"/>
              </w:rPr>
              <w:t xml:space="preserve">Use </w:t>
            </w:r>
            <w:r w:rsidR="00EA3C91">
              <w:rPr>
                <w:color w:val="000000" w:themeColor="text1"/>
              </w:rPr>
              <w:t>Slide</w:t>
            </w:r>
            <w:r w:rsidRPr="00425050">
              <w:rPr>
                <w:color w:val="000000" w:themeColor="text1"/>
              </w:rPr>
              <w:t xml:space="preserve">s </w:t>
            </w:r>
            <w:r>
              <w:rPr>
                <w:color w:val="000000" w:themeColor="text1"/>
              </w:rPr>
              <w:t>6</w:t>
            </w:r>
            <w:r w:rsidRPr="00425050">
              <w:rPr>
                <w:color w:val="000000" w:themeColor="text1"/>
              </w:rPr>
              <w:t xml:space="preserve"> and </w:t>
            </w:r>
            <w:r>
              <w:rPr>
                <w:color w:val="000000" w:themeColor="text1"/>
              </w:rPr>
              <w:t>7</w:t>
            </w:r>
            <w:r w:rsidRPr="00425050">
              <w:rPr>
                <w:color w:val="000000" w:themeColor="text1"/>
              </w:rPr>
              <w:t xml:space="preserve"> to point out the key features of the online simulation. Explain that they will use the simulation in the next lesson to investigate patterns in </w:t>
            </w:r>
            <w:r w:rsidR="00E44F97">
              <w:rPr>
                <w:color w:val="000000" w:themeColor="text1"/>
              </w:rPr>
              <w:t>organic matter</w:t>
            </w:r>
            <w:r w:rsidR="00E44F97" w:rsidRPr="00425050">
              <w:rPr>
                <w:color w:val="000000" w:themeColor="text1"/>
              </w:rPr>
              <w:t xml:space="preserve"> </w:t>
            </w:r>
            <w:r w:rsidRPr="00425050">
              <w:rPr>
                <w:color w:val="000000" w:themeColor="text1"/>
              </w:rPr>
              <w:t>in the meadow ecosystem.</w:t>
            </w:r>
          </w:p>
        </w:tc>
      </w:tr>
      <w:tr w:rsidR="00947DEE" w:rsidRPr="00831B30" w14:paraId="27A74612" w14:textId="77777777" w:rsidTr="003E60D8">
        <w:trPr>
          <w:trHeight w:val="74"/>
        </w:trPr>
        <w:tc>
          <w:tcPr>
            <w:tcW w:w="9558" w:type="dxa"/>
          </w:tcPr>
          <w:p w14:paraId="53922DA5" w14:textId="153646E1" w:rsidR="00947DEE" w:rsidRPr="0057034B" w:rsidRDefault="00947DEE" w:rsidP="00F84A97">
            <w:pPr>
              <w:pStyle w:val="ListParagraph"/>
              <w:numPr>
                <w:ilvl w:val="0"/>
                <w:numId w:val="7"/>
              </w:numPr>
              <w:ind w:right="36"/>
              <w:contextualSpacing w:val="0"/>
              <w:rPr>
                <w:b/>
              </w:rPr>
            </w:pPr>
            <w:r>
              <w:rPr>
                <w:b/>
              </w:rPr>
              <w:t>Have students record their predictions about changes in the meadow ecosystem.</w:t>
            </w:r>
          </w:p>
          <w:p w14:paraId="29EDECEF" w14:textId="5E49E7AC" w:rsidR="00947DEE" w:rsidRPr="00831B30" w:rsidRDefault="00947DEE" w:rsidP="003E60D8">
            <w:pPr>
              <w:ind w:right="36"/>
            </w:pPr>
            <w:r>
              <w:t xml:space="preserve">Pass out the </w:t>
            </w:r>
            <w:r w:rsidR="003745E9" w:rsidRPr="00831B30">
              <w:rPr>
                <w:color w:val="0000FF"/>
              </w:rPr>
              <w:t xml:space="preserve">2.1 </w:t>
            </w:r>
            <w:r w:rsidR="003745E9">
              <w:rPr>
                <w:color w:val="0000FF"/>
              </w:rPr>
              <w:t xml:space="preserve">Predictions and Planning Tool for </w:t>
            </w:r>
            <w:r w:rsidR="00E41ACB">
              <w:rPr>
                <w:color w:val="0000FF"/>
              </w:rPr>
              <w:t xml:space="preserve">the </w:t>
            </w:r>
            <w:r w:rsidR="003745E9">
              <w:rPr>
                <w:color w:val="0000FF"/>
              </w:rPr>
              <w:t>Meadow Simulation</w:t>
            </w:r>
            <w:r>
              <w:t xml:space="preserve"> and give students 5 – 10 minutes to answer the questions individually.</w:t>
            </w:r>
          </w:p>
        </w:tc>
      </w:tr>
      <w:tr w:rsidR="00947DEE" w:rsidRPr="00831B30" w14:paraId="38A5ABA9" w14:textId="77777777" w:rsidTr="003E60D8">
        <w:trPr>
          <w:trHeight w:val="74"/>
        </w:trPr>
        <w:tc>
          <w:tcPr>
            <w:tcW w:w="9558" w:type="dxa"/>
          </w:tcPr>
          <w:p w14:paraId="5737F1AF" w14:textId="77777777" w:rsidR="00947DEE" w:rsidRDefault="00947DEE" w:rsidP="00F84A97">
            <w:pPr>
              <w:pStyle w:val="ListParagraph"/>
              <w:numPr>
                <w:ilvl w:val="0"/>
                <w:numId w:val="7"/>
              </w:numPr>
              <w:ind w:right="36"/>
              <w:contextualSpacing w:val="0"/>
              <w:rPr>
                <w:b/>
              </w:rPr>
            </w:pPr>
            <w:r>
              <w:rPr>
                <w:b/>
              </w:rPr>
              <w:t>Have students discuss their predictions in pairs and as a class.</w:t>
            </w:r>
          </w:p>
          <w:p w14:paraId="183FBBEA" w14:textId="5059C1DB" w:rsidR="00947DEE" w:rsidRPr="00C45961" w:rsidRDefault="00947DEE" w:rsidP="003E60D8">
            <w:pPr>
              <w:ind w:right="36"/>
              <w:rPr>
                <w:b/>
              </w:rPr>
            </w:pPr>
            <w:r w:rsidRPr="00C45961">
              <w:t xml:space="preserve">When students have completed their Predictions </w:t>
            </w:r>
            <w:r w:rsidR="00E41ACB">
              <w:t xml:space="preserve">and Planning </w:t>
            </w:r>
            <w:r w:rsidRPr="00C45961">
              <w:t>Tools, divide students into pairs and tell them to compare and contrast their predictions with each other and to look for differences and similarities. Give students 2-3 minutes to</w:t>
            </w:r>
            <w:r w:rsidRPr="00C45961">
              <w:rPr>
                <w:b/>
              </w:rPr>
              <w:t xml:space="preserve"> </w:t>
            </w:r>
            <w:r w:rsidRPr="00C45961">
              <w:t>compare their</w:t>
            </w:r>
            <w:r w:rsidRPr="00C45961">
              <w:rPr>
                <w:b/>
              </w:rPr>
              <w:t xml:space="preserve"> </w:t>
            </w:r>
            <w:r w:rsidRPr="00C45961">
              <w:t>predictions.</w:t>
            </w:r>
          </w:p>
          <w:p w14:paraId="6018C4B7" w14:textId="782EE8CE" w:rsidR="00947DEE" w:rsidRDefault="00947DEE" w:rsidP="00F84A97">
            <w:pPr>
              <w:numPr>
                <w:ilvl w:val="0"/>
                <w:numId w:val="9"/>
              </w:numPr>
              <w:ind w:left="360" w:right="43"/>
              <w:contextualSpacing/>
            </w:pPr>
            <w:r>
              <w:t xml:space="preserve">Display </w:t>
            </w:r>
            <w:r w:rsidR="00EA3C91">
              <w:t>Slide</w:t>
            </w:r>
            <w:r w:rsidRPr="00C45961">
              <w:t xml:space="preserve"> </w:t>
            </w:r>
            <w:r>
              <w:t>8 and ask</w:t>
            </w:r>
            <w:r w:rsidRPr="00C45961">
              <w:t xml:space="preserve"> students to share their </w:t>
            </w:r>
            <w:r>
              <w:t>ideas for the mass of each population after 100 years. Type their predictions in the table on the slide. Try</w:t>
            </w:r>
            <w:r w:rsidR="001A329B">
              <w:t xml:space="preserve"> to</w:t>
            </w:r>
            <w:r>
              <w:t xml:space="preserve"> elicit a range of predictions </w:t>
            </w:r>
            <w:r>
              <w:lastRenderedPageBreak/>
              <w:t>and help</w:t>
            </w:r>
            <w:r w:rsidRPr="00C45961">
              <w:t xml:space="preserve"> students look for similarities and differences in the predictions</w:t>
            </w:r>
            <w:r>
              <w:t xml:space="preserve"> and reasoning</w:t>
            </w:r>
            <w:r w:rsidRPr="00C45961">
              <w:t xml:space="preserve"> </w:t>
            </w:r>
            <w:r>
              <w:t>that they share.</w:t>
            </w:r>
            <w:r w:rsidRPr="00C45961">
              <w:t xml:space="preserve"> </w:t>
            </w:r>
          </w:p>
          <w:p w14:paraId="313F8FFA" w14:textId="59BDCC6D" w:rsidR="00947DEE" w:rsidRDefault="00947DEE" w:rsidP="00AE57CE">
            <w:pPr>
              <w:numPr>
                <w:ilvl w:val="0"/>
                <w:numId w:val="9"/>
              </w:numPr>
              <w:ind w:left="360" w:right="36"/>
            </w:pPr>
            <w:r>
              <w:t xml:space="preserve">Display </w:t>
            </w:r>
            <w:r w:rsidR="00EA3C91">
              <w:t>Slide</w:t>
            </w:r>
            <w:r>
              <w:t xml:space="preserve"> 9 and ask students to share their predictions about what initial settings will result in the greatest mass of foxes at the end of the 100 year-simulation. Type the predictions for three different groups on the slide (try to get a range of different ideas represented). Help </w:t>
            </w:r>
            <w:r w:rsidRPr="00C45961">
              <w:t>students look for similarities and differences in the predictions</w:t>
            </w:r>
            <w:r>
              <w:t xml:space="preserve"> and reasoning.</w:t>
            </w:r>
          </w:p>
          <w:p w14:paraId="6E832815" w14:textId="77777777" w:rsidR="00947DEE" w:rsidRPr="00C45961" w:rsidDel="002A5DC1" w:rsidRDefault="00947DEE" w:rsidP="003E60D8">
            <w:pPr>
              <w:ind w:right="36"/>
              <w:rPr>
                <w:b/>
              </w:rPr>
            </w:pPr>
            <w:r w:rsidRPr="00C45961">
              <w:t>Tell students that they will revisit their ideas after the investigation to see how their ideas changed over time</w:t>
            </w:r>
            <w:r>
              <w:t>.</w:t>
            </w:r>
          </w:p>
        </w:tc>
      </w:tr>
    </w:tbl>
    <w:p w14:paraId="46B739F3" w14:textId="77777777" w:rsidR="00175538" w:rsidRPr="00D438F2" w:rsidRDefault="00175538" w:rsidP="00EC7FB3"/>
    <w:p w14:paraId="7E370B05" w14:textId="77777777" w:rsidR="00B977E7" w:rsidRPr="00D438F2" w:rsidRDefault="00CD686F" w:rsidP="00CD686F">
      <w:pPr>
        <w:pStyle w:val="Heading2"/>
      </w:pPr>
      <w:r>
        <w:rPr>
          <w:color w:val="FF0000"/>
        </w:rPr>
        <w:t xml:space="preserve">Tab 3: </w:t>
      </w:r>
      <w:r w:rsidR="00B977E7" w:rsidRPr="00D438F2">
        <w:t>Assessment</w:t>
      </w:r>
    </w:p>
    <w:p w14:paraId="20AEC6AA" w14:textId="3259287C" w:rsidR="00947DEE" w:rsidRPr="00425050" w:rsidRDefault="00947DEE" w:rsidP="00947DEE">
      <w:pPr>
        <w:rPr>
          <w:color w:val="000000" w:themeColor="text1"/>
        </w:rPr>
      </w:pPr>
      <w:r w:rsidRPr="00E10DC0">
        <w:t>Ideally, the discussion about the Predictions</w:t>
      </w:r>
      <w:r w:rsidR="0090642B">
        <w:t xml:space="preserve"> and Planning</w:t>
      </w:r>
      <w:r w:rsidRPr="00E10DC0">
        <w:t xml:space="preserve"> Tool in this activity will reveal a range of student ideas. </w:t>
      </w:r>
      <w:r>
        <w:t xml:space="preserve">Level 4 students will realize that the </w:t>
      </w:r>
      <w:r w:rsidR="00E44F97">
        <w:t xml:space="preserve">mass </w:t>
      </w:r>
      <w:r>
        <w:t xml:space="preserve">of producers must be much larger than the </w:t>
      </w:r>
      <w:r w:rsidR="00E44F97">
        <w:t xml:space="preserve">mass </w:t>
      </w:r>
      <w:r>
        <w:t xml:space="preserve">of herbivores, which, in turn will be much larger than the </w:t>
      </w:r>
      <w:r w:rsidR="00E44F97">
        <w:t xml:space="preserve">mass </w:t>
      </w:r>
      <w:r>
        <w:t xml:space="preserve">of carnivores. Level 2 and 3 students may assume that the </w:t>
      </w:r>
      <w:r w:rsidR="00E44F97">
        <w:t xml:space="preserve">mass </w:t>
      </w:r>
      <w:r>
        <w:t xml:space="preserve">of producers, herbivores, and carnivores may be more equal or have other ideas about </w:t>
      </w:r>
      <w:r w:rsidR="00E44F97">
        <w:t xml:space="preserve">organic matter </w:t>
      </w:r>
      <w:r>
        <w:t>patterns in ecosystems.</w:t>
      </w:r>
      <w:r w:rsidRPr="00BE3845">
        <w:rPr>
          <w:b/>
        </w:rPr>
        <w:t xml:space="preserve"> </w:t>
      </w:r>
      <w:r w:rsidRPr="00425050">
        <w:t>Use the</w:t>
      </w:r>
      <w:r w:rsidRPr="00BE3845">
        <w:rPr>
          <w:b/>
        </w:rPr>
        <w:t xml:space="preserve"> </w:t>
      </w:r>
      <w:r w:rsidRPr="00947DEE">
        <w:rPr>
          <w:color w:val="7030A0"/>
        </w:rPr>
        <w:t xml:space="preserve">2.1 Assessing </w:t>
      </w:r>
      <w:r w:rsidR="00C33C57" w:rsidRPr="00C33C57">
        <w:rPr>
          <w:color w:val="7030A0"/>
        </w:rPr>
        <w:t xml:space="preserve">Predictions and Planning Tool for </w:t>
      </w:r>
      <w:r w:rsidR="0090642B">
        <w:rPr>
          <w:color w:val="7030A0"/>
        </w:rPr>
        <w:t xml:space="preserve">the </w:t>
      </w:r>
      <w:r w:rsidR="00C33C57" w:rsidRPr="00C33C57">
        <w:rPr>
          <w:color w:val="7030A0"/>
        </w:rPr>
        <w:t>Meadow Simulation</w:t>
      </w:r>
      <w:r>
        <w:rPr>
          <w:color w:val="0000FF"/>
        </w:rPr>
        <w:t xml:space="preserve"> </w:t>
      </w:r>
      <w:r>
        <w:rPr>
          <w:color w:val="000000" w:themeColor="text1"/>
        </w:rPr>
        <w:t>to assess students' ideas.</w:t>
      </w:r>
    </w:p>
    <w:p w14:paraId="6C08275F" w14:textId="77777777" w:rsidR="00B517E1" w:rsidRDefault="00B517E1" w:rsidP="00B517E1">
      <w:pPr>
        <w:pStyle w:val="Heading2"/>
      </w:pPr>
      <w:r w:rsidRPr="00B517E1">
        <w:rPr>
          <w:color w:val="FF0000"/>
        </w:rPr>
        <w:t>Tab 4</w:t>
      </w:r>
      <w:r>
        <w:t>: Differentiation</w:t>
      </w:r>
      <w:r w:rsidR="00016EEC">
        <w:t xml:space="preserve"> &amp;</w:t>
      </w:r>
      <w:r w:rsidR="00761F92" w:rsidRPr="00761F92">
        <w:t xml:space="preserve"> </w:t>
      </w:r>
      <w:r w:rsidR="00761F92" w:rsidRPr="00D438F2">
        <w:t>Extending the Learning</w:t>
      </w:r>
      <w:r w:rsidR="00016EEC">
        <w:t xml:space="preserve"> </w:t>
      </w:r>
    </w:p>
    <w:p w14:paraId="0FDB4985" w14:textId="77777777" w:rsidR="00285902" w:rsidRPr="00285902" w:rsidRDefault="00761F92" w:rsidP="00285902">
      <w:pPr>
        <w:pStyle w:val="Heading3"/>
        <w:rPr>
          <w:color w:val="FF0000"/>
        </w:rPr>
      </w:pPr>
      <w:r>
        <w:t xml:space="preserve">Differentiation </w:t>
      </w:r>
      <w:r>
        <w:rPr>
          <w:color w:val="FF0000"/>
        </w:rPr>
        <w:t>(Accordion)</w:t>
      </w:r>
    </w:p>
    <w:p w14:paraId="6AA03D45" w14:textId="4E71226F" w:rsidR="00285902" w:rsidRPr="007907F2" w:rsidRDefault="00285902" w:rsidP="00285902">
      <w:pPr>
        <w:numPr>
          <w:ilvl w:val="0"/>
          <w:numId w:val="27"/>
        </w:numPr>
        <w:spacing w:after="0"/>
        <w:textAlignment w:val="baseline"/>
        <w:rPr>
          <w:color w:val="000000"/>
        </w:rPr>
      </w:pPr>
      <w:r w:rsidRPr="007907F2">
        <w:rPr>
          <w:color w:val="000000"/>
        </w:rPr>
        <w:t xml:space="preserve">Refer back to </w:t>
      </w:r>
      <w:r>
        <w:rPr>
          <w:iCs/>
          <w:color w:val="000000"/>
        </w:rPr>
        <w:t xml:space="preserve">past </w:t>
      </w:r>
      <w:r>
        <w:rPr>
          <w:color w:val="000000"/>
        </w:rPr>
        <w:t>Predictions</w:t>
      </w:r>
      <w:r w:rsidRPr="007907F2">
        <w:rPr>
          <w:color w:val="000000"/>
        </w:rPr>
        <w:t xml:space="preserve"> and Planning Tool</w:t>
      </w:r>
      <w:r>
        <w:rPr>
          <w:color w:val="000000"/>
        </w:rPr>
        <w:t xml:space="preserve">s from other </w:t>
      </w:r>
      <w:r w:rsidR="00887C51">
        <w:rPr>
          <w:color w:val="000000"/>
        </w:rPr>
        <w:t>units</w:t>
      </w:r>
      <w:r w:rsidR="00887C51" w:rsidRPr="007907F2">
        <w:rPr>
          <w:color w:val="000000"/>
        </w:rPr>
        <w:t xml:space="preserve"> </w:t>
      </w:r>
      <w:r w:rsidRPr="007907F2">
        <w:rPr>
          <w:color w:val="000000"/>
        </w:rPr>
        <w:t>as a model</w:t>
      </w:r>
    </w:p>
    <w:p w14:paraId="205B649F" w14:textId="77777777" w:rsidR="00285902" w:rsidRPr="007907F2" w:rsidRDefault="00285902" w:rsidP="00285902">
      <w:pPr>
        <w:numPr>
          <w:ilvl w:val="0"/>
          <w:numId w:val="27"/>
        </w:numPr>
        <w:spacing w:after="0"/>
        <w:textAlignment w:val="baseline"/>
        <w:rPr>
          <w:color w:val="000000"/>
        </w:rPr>
      </w:pPr>
      <w:r w:rsidRPr="007907F2">
        <w:rPr>
          <w:color w:val="000000"/>
        </w:rPr>
        <w:t>Strategic grouping with strong speakers</w:t>
      </w:r>
    </w:p>
    <w:p w14:paraId="6D2FF875" w14:textId="52AE3D71" w:rsidR="00285902" w:rsidRPr="007907F2" w:rsidRDefault="00285902" w:rsidP="00285902">
      <w:pPr>
        <w:numPr>
          <w:ilvl w:val="0"/>
          <w:numId w:val="27"/>
        </w:numPr>
        <w:spacing w:after="0"/>
        <w:textAlignment w:val="baseline"/>
        <w:rPr>
          <w:color w:val="000000"/>
          <w:sz w:val="24"/>
          <w:szCs w:val="24"/>
        </w:rPr>
      </w:pPr>
      <w:r w:rsidRPr="007907F2">
        <w:rPr>
          <w:color w:val="000000"/>
        </w:rPr>
        <w:t xml:space="preserve">Provide sentence stems for discussion and filling in the </w:t>
      </w:r>
      <w:r w:rsidR="0090642B">
        <w:rPr>
          <w:color w:val="000000"/>
        </w:rPr>
        <w:t>P</w:t>
      </w:r>
      <w:r w:rsidRPr="007907F2">
        <w:rPr>
          <w:color w:val="000000"/>
        </w:rPr>
        <w:t xml:space="preserve">redictions </w:t>
      </w:r>
      <w:r w:rsidR="0090642B">
        <w:rPr>
          <w:color w:val="000000"/>
        </w:rPr>
        <w:t>and Planning T</w:t>
      </w:r>
      <w:r w:rsidRPr="007907F2">
        <w:rPr>
          <w:color w:val="000000"/>
        </w:rPr>
        <w:t>ool</w:t>
      </w:r>
      <w:r>
        <w:rPr>
          <w:color w:val="000000"/>
        </w:rPr>
        <w:t>.</w:t>
      </w:r>
    </w:p>
    <w:p w14:paraId="645B9265" w14:textId="418D8D8A" w:rsidR="00285902" w:rsidRDefault="00285902" w:rsidP="00285902">
      <w:pPr>
        <w:numPr>
          <w:ilvl w:val="0"/>
          <w:numId w:val="27"/>
        </w:numPr>
        <w:spacing w:after="0"/>
        <w:textAlignment w:val="baseline"/>
        <w:rPr>
          <w:color w:val="000000"/>
        </w:rPr>
      </w:pPr>
      <w:r w:rsidRPr="007907F2">
        <w:rPr>
          <w:color w:val="000000"/>
        </w:rPr>
        <w:t>Keep student predictions</w:t>
      </w:r>
      <w:r w:rsidR="0090642B">
        <w:rPr>
          <w:color w:val="000000"/>
        </w:rPr>
        <w:t xml:space="preserve"> and plans</w:t>
      </w:r>
      <w:r w:rsidRPr="007907F2">
        <w:rPr>
          <w:color w:val="000000"/>
        </w:rPr>
        <w:t xml:space="preserve"> in a safe place (notebook or class file)</w:t>
      </w:r>
    </w:p>
    <w:p w14:paraId="280C0A21" w14:textId="77777777" w:rsidR="00285902" w:rsidRPr="00285902" w:rsidRDefault="00285902" w:rsidP="00285902">
      <w:pPr>
        <w:pStyle w:val="ListParagraph"/>
        <w:numPr>
          <w:ilvl w:val="0"/>
          <w:numId w:val="27"/>
        </w:numPr>
        <w:rPr>
          <w:color w:val="000000" w:themeColor="text1"/>
        </w:rPr>
      </w:pPr>
      <w:r>
        <w:rPr>
          <w:color w:val="000000"/>
        </w:rPr>
        <w:t xml:space="preserve">Have students work in pairs from the beginning rather than individually </w:t>
      </w:r>
    </w:p>
    <w:p w14:paraId="70ED5ADE" w14:textId="77777777" w:rsidR="00761F92" w:rsidRDefault="00761F92" w:rsidP="00761F92">
      <w:pPr>
        <w:pStyle w:val="Heading3"/>
      </w:pPr>
      <w:r>
        <w:t xml:space="preserve">Modifications </w:t>
      </w:r>
      <w:r>
        <w:rPr>
          <w:color w:val="FF0000"/>
        </w:rPr>
        <w:t>(Accordion)</w:t>
      </w:r>
    </w:p>
    <w:p w14:paraId="5CC3F068" w14:textId="77777777" w:rsidR="00761F92" w:rsidRDefault="00761F92" w:rsidP="00761F92"/>
    <w:p w14:paraId="3BF19D50" w14:textId="77777777" w:rsidR="00C87008" w:rsidRDefault="00C87008" w:rsidP="00C87008"/>
    <w:p w14:paraId="3F2CD650" w14:textId="77777777" w:rsidR="00947DEE" w:rsidRDefault="00947DEE">
      <w:pPr>
        <w:spacing w:after="0"/>
      </w:pPr>
      <w:r>
        <w:br w:type="page"/>
      </w:r>
    </w:p>
    <w:p w14:paraId="36268325" w14:textId="77777777" w:rsidR="00947DEE" w:rsidRDefault="009824C7" w:rsidP="00947DEE">
      <w:pPr>
        <w:pStyle w:val="Heading1"/>
      </w:pPr>
      <w:r>
        <w:lastRenderedPageBreak/>
        <w:t>Activity 2.2: The Meadow Simulation (50 min)</w:t>
      </w:r>
    </w:p>
    <w:p w14:paraId="7E81F23D" w14:textId="77777777" w:rsidR="00947DEE" w:rsidRDefault="00947DEE" w:rsidP="00947DEE">
      <w:pPr>
        <w:pStyle w:val="Heading2"/>
      </w:pPr>
      <w:r>
        <w:rPr>
          <w:color w:val="FF0000"/>
        </w:rPr>
        <w:t>Tab 1:</w:t>
      </w:r>
      <w:r>
        <w:t xml:space="preserve"> Overview and Preparation</w:t>
      </w:r>
    </w:p>
    <w:p w14:paraId="5A36F928" w14:textId="77777777" w:rsidR="00947DEE" w:rsidRPr="002B5F20" w:rsidRDefault="00947DEE" w:rsidP="00947DEE">
      <w:pPr>
        <w:pStyle w:val="Heading3"/>
      </w:pPr>
      <w:r>
        <w:t>Target Student Performance</w:t>
      </w:r>
    </w:p>
    <w:p w14:paraId="0A015C0F" w14:textId="361AD45F" w:rsidR="00497DE6" w:rsidRPr="00497DE6" w:rsidRDefault="00497DE6" w:rsidP="00947DEE">
      <w:pPr>
        <w:pStyle w:val="Heading3"/>
        <w:rPr>
          <w:b w:val="0"/>
          <w:bCs w:val="0"/>
          <w:sz w:val="22"/>
          <w:szCs w:val="22"/>
        </w:rPr>
      </w:pPr>
      <w:r w:rsidRPr="00497DE6">
        <w:rPr>
          <w:b w:val="0"/>
          <w:bCs w:val="0"/>
          <w:sz w:val="22"/>
          <w:szCs w:val="22"/>
        </w:rPr>
        <w:t xml:space="preserve">Students identify patterns in relationships among </w:t>
      </w:r>
      <w:r w:rsidR="00510A37">
        <w:rPr>
          <w:b w:val="0"/>
          <w:bCs w:val="0"/>
          <w:sz w:val="22"/>
          <w:szCs w:val="22"/>
        </w:rPr>
        <w:t>organic mass</w:t>
      </w:r>
      <w:r w:rsidR="00510A37" w:rsidRPr="00497DE6">
        <w:rPr>
          <w:b w:val="0"/>
          <w:bCs w:val="0"/>
          <w:sz w:val="22"/>
          <w:szCs w:val="22"/>
        </w:rPr>
        <w:t xml:space="preserve"> </w:t>
      </w:r>
      <w:r w:rsidRPr="00497DE6">
        <w:rPr>
          <w:b w:val="0"/>
          <w:bCs w:val="0"/>
          <w:sz w:val="22"/>
          <w:szCs w:val="22"/>
        </w:rPr>
        <w:t xml:space="preserve">of populations at different trophic levels in a simulated meadow ecosystem (the </w:t>
      </w:r>
      <w:r w:rsidR="00510A37">
        <w:rPr>
          <w:b w:val="0"/>
          <w:bCs w:val="0"/>
          <w:sz w:val="22"/>
          <w:szCs w:val="22"/>
        </w:rPr>
        <w:t>organic matter</w:t>
      </w:r>
      <w:r w:rsidR="00510A37" w:rsidRPr="00497DE6">
        <w:rPr>
          <w:b w:val="0"/>
          <w:bCs w:val="0"/>
          <w:sz w:val="22"/>
          <w:szCs w:val="22"/>
        </w:rPr>
        <w:t xml:space="preserve"> </w:t>
      </w:r>
      <w:r w:rsidRPr="00497DE6">
        <w:rPr>
          <w:b w:val="0"/>
          <w:bCs w:val="0"/>
          <w:sz w:val="22"/>
          <w:szCs w:val="22"/>
        </w:rPr>
        <w:t>pyramid).</w:t>
      </w:r>
    </w:p>
    <w:p w14:paraId="71356DD5" w14:textId="77777777" w:rsidR="00947DEE" w:rsidRDefault="00947DEE" w:rsidP="00947DEE">
      <w:pPr>
        <w:pStyle w:val="Heading3"/>
      </w:pPr>
      <w:r>
        <w:t>Resources You Provide</w:t>
      </w:r>
    </w:p>
    <w:p w14:paraId="29C38209" w14:textId="3E521E2C" w:rsidR="00947DEE" w:rsidRPr="002B5F20" w:rsidRDefault="009824C7" w:rsidP="009824C7">
      <w:pPr>
        <w:pStyle w:val="ListParagraph"/>
        <w:ind w:left="360"/>
      </w:pPr>
      <w:r w:rsidRPr="00831B30">
        <w:t>Computer</w:t>
      </w:r>
      <w:r w:rsidR="0090642B">
        <w:t>s</w:t>
      </w:r>
      <w:r w:rsidRPr="00831B30">
        <w:t xml:space="preserve"> with internet access </w:t>
      </w:r>
      <w:r w:rsidR="0090642B">
        <w:t>(1 per pair of students)</w:t>
      </w:r>
    </w:p>
    <w:p w14:paraId="4C605E46" w14:textId="77777777" w:rsidR="00947DEE" w:rsidRPr="00D438F2" w:rsidRDefault="00947DEE" w:rsidP="00947DEE">
      <w:pPr>
        <w:pStyle w:val="Heading3"/>
      </w:pPr>
      <w:r w:rsidRPr="00D438F2">
        <w:t>Resources Provided</w:t>
      </w:r>
    </w:p>
    <w:p w14:paraId="280D7674" w14:textId="3136170C" w:rsidR="009824C7" w:rsidRPr="002C0FFE" w:rsidRDefault="009824C7" w:rsidP="002C0FFE">
      <w:pPr>
        <w:pStyle w:val="ListParagraph"/>
        <w:numPr>
          <w:ilvl w:val="0"/>
          <w:numId w:val="42"/>
        </w:numPr>
        <w:spacing w:after="0"/>
        <w:rPr>
          <w:rFonts w:ascii="Times New Roman" w:hAnsi="Times New Roman" w:cs="Times New Roman"/>
        </w:rPr>
      </w:pPr>
      <w:r w:rsidRPr="002C0FFE">
        <w:rPr>
          <w:color w:val="0000FF"/>
        </w:rPr>
        <w:t xml:space="preserve">The Meadow Simulation </w:t>
      </w:r>
      <w:r w:rsidRPr="002C0FFE">
        <w:rPr>
          <w:color w:val="000000" w:themeColor="text1"/>
        </w:rPr>
        <w:t>(</w:t>
      </w:r>
      <w:hyperlink r:id="rId9" w:history="1">
        <w:r w:rsidR="002C0FFE" w:rsidRPr="002C0FFE">
          <w:rPr>
            <w:color w:val="0000FF"/>
            <w:u w:val="single"/>
          </w:rPr>
          <w:t>https://carbontime.bscs.org/sites/default/files/simulations/eco-simulation/index.html</w:t>
        </w:r>
      </w:hyperlink>
      <w:r w:rsidR="002C0FFE" w:rsidRPr="002C0FFE">
        <w:t>)</w:t>
      </w:r>
      <w:r w:rsidRPr="002C0FFE">
        <w:rPr>
          <w:color w:val="000000" w:themeColor="text1"/>
        </w:rPr>
        <w:t xml:space="preserve"> </w:t>
      </w:r>
    </w:p>
    <w:p w14:paraId="2785FD82" w14:textId="77777777" w:rsidR="009824C7" w:rsidRPr="00831B30" w:rsidRDefault="009824C7" w:rsidP="00AE57CE">
      <w:pPr>
        <w:pStyle w:val="ListParagraph"/>
        <w:numPr>
          <w:ilvl w:val="0"/>
          <w:numId w:val="3"/>
        </w:numPr>
      </w:pPr>
      <w:r w:rsidRPr="00B36DFD">
        <w:rPr>
          <w:color w:val="0000FF"/>
        </w:rPr>
        <w:t xml:space="preserve">2.2 </w:t>
      </w:r>
      <w:r>
        <w:rPr>
          <w:color w:val="0000FF"/>
        </w:rPr>
        <w:t>Meadow Simulation</w:t>
      </w:r>
      <w:r w:rsidRPr="00B36DFD">
        <w:rPr>
          <w:color w:val="0000FF"/>
        </w:rPr>
        <w:t xml:space="preserve"> PPT</w:t>
      </w:r>
    </w:p>
    <w:p w14:paraId="5A5B34FF" w14:textId="6F3F2AED" w:rsidR="009824C7" w:rsidRPr="00831B30" w:rsidRDefault="009824C7" w:rsidP="00AE57CE">
      <w:pPr>
        <w:pStyle w:val="ListParagraph"/>
        <w:numPr>
          <w:ilvl w:val="0"/>
          <w:numId w:val="3"/>
        </w:numPr>
      </w:pPr>
      <w:r>
        <w:rPr>
          <w:color w:val="0000FF"/>
        </w:rPr>
        <w:t xml:space="preserve">2.2 Meadow Simulation </w:t>
      </w:r>
      <w:r w:rsidRPr="00B36DFD">
        <w:rPr>
          <w:color w:val="0000FF"/>
        </w:rPr>
        <w:t>Worksheet</w:t>
      </w:r>
      <w:r w:rsidR="0090642B">
        <w:rPr>
          <w:color w:val="0000FF"/>
        </w:rPr>
        <w:t xml:space="preserve"> </w:t>
      </w:r>
      <w:r w:rsidR="0090642B">
        <w:rPr>
          <w:color w:val="000000" w:themeColor="text1"/>
        </w:rPr>
        <w:t>(1 per student)</w:t>
      </w:r>
    </w:p>
    <w:p w14:paraId="780D137E" w14:textId="77777777" w:rsidR="00947DEE" w:rsidRPr="009824C7" w:rsidRDefault="009824C7" w:rsidP="00AE57CE">
      <w:pPr>
        <w:pStyle w:val="ListParagraph"/>
        <w:numPr>
          <w:ilvl w:val="0"/>
          <w:numId w:val="3"/>
        </w:numPr>
        <w:rPr>
          <w:color w:val="7030A0"/>
        </w:rPr>
      </w:pPr>
      <w:r w:rsidRPr="009824C7">
        <w:rPr>
          <w:color w:val="7030A0"/>
        </w:rPr>
        <w:t>2.2 Assessing Meadow Simulation Worksheet</w:t>
      </w:r>
    </w:p>
    <w:p w14:paraId="28B1C874" w14:textId="77777777" w:rsidR="00947DEE" w:rsidRPr="00D438F2" w:rsidRDefault="00947DEE" w:rsidP="00947DEE">
      <w:pPr>
        <w:pStyle w:val="Heading3"/>
      </w:pPr>
      <w:r w:rsidRPr="00D438F2">
        <w:t>Setup</w:t>
      </w:r>
    </w:p>
    <w:p w14:paraId="4763D166" w14:textId="6F5C59C5" w:rsidR="009824C7" w:rsidRPr="00831B30" w:rsidRDefault="009824C7" w:rsidP="009824C7">
      <w:r w:rsidRPr="00831B30">
        <w:t xml:space="preserve">Set up a computer for each pair of students to work at as well as a projector to display the </w:t>
      </w:r>
      <w:r w:rsidRPr="00831B30">
        <w:rPr>
          <w:color w:val="0000FF"/>
        </w:rPr>
        <w:t xml:space="preserve">2.2 </w:t>
      </w:r>
      <w:r>
        <w:rPr>
          <w:color w:val="0000FF"/>
        </w:rPr>
        <w:t>Meadow Simulation</w:t>
      </w:r>
      <w:r w:rsidRPr="00831B30">
        <w:rPr>
          <w:color w:val="0000FF"/>
        </w:rPr>
        <w:t xml:space="preserve"> PPT</w:t>
      </w:r>
      <w:r w:rsidRPr="00831B30">
        <w:t xml:space="preserve">. </w:t>
      </w:r>
      <w:r w:rsidR="0090642B">
        <w:t>P</w:t>
      </w:r>
      <w:r w:rsidRPr="00831B30">
        <w:t xml:space="preserve">rint a copy of the </w:t>
      </w:r>
      <w:r w:rsidRPr="00831B30">
        <w:rPr>
          <w:color w:val="0000FF"/>
        </w:rPr>
        <w:t xml:space="preserve">2.2 </w:t>
      </w:r>
      <w:r>
        <w:rPr>
          <w:color w:val="0000FF"/>
        </w:rPr>
        <w:t>The Meadow Simulation</w:t>
      </w:r>
      <w:r w:rsidRPr="00831B30">
        <w:rPr>
          <w:color w:val="0000FF"/>
        </w:rPr>
        <w:t xml:space="preserve"> Worksheet</w:t>
      </w:r>
      <w:r w:rsidRPr="00831B30">
        <w:t xml:space="preserve"> for each student.</w:t>
      </w:r>
    </w:p>
    <w:p w14:paraId="5B6505ED" w14:textId="77777777" w:rsidR="00947DEE" w:rsidRPr="00CD686F" w:rsidRDefault="00947DEE" w:rsidP="00947DEE">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9468" w:type="dxa"/>
        <w:tblLook w:val="04A0" w:firstRow="1" w:lastRow="0" w:firstColumn="1" w:lastColumn="0" w:noHBand="0" w:noVBand="1"/>
      </w:tblPr>
      <w:tblGrid>
        <w:gridCol w:w="9468"/>
      </w:tblGrid>
      <w:tr w:rsidR="009824C7" w:rsidRPr="00831B30" w14:paraId="32AAC81B" w14:textId="77777777" w:rsidTr="003E60D8">
        <w:trPr>
          <w:trHeight w:val="74"/>
        </w:trPr>
        <w:tc>
          <w:tcPr>
            <w:tcW w:w="9468" w:type="dxa"/>
          </w:tcPr>
          <w:p w14:paraId="4DA14710" w14:textId="77777777" w:rsidR="009824C7" w:rsidRDefault="009824C7" w:rsidP="00AE57CE">
            <w:pPr>
              <w:numPr>
                <w:ilvl w:val="0"/>
                <w:numId w:val="13"/>
              </w:numPr>
              <w:ind w:right="36"/>
              <w:rPr>
                <w:b/>
              </w:rPr>
            </w:pPr>
            <w:r w:rsidRPr="00D255DC">
              <w:rPr>
                <w:b/>
              </w:rPr>
              <w:t>Use the instructional model to show students where they are in the course of the unit.</w:t>
            </w:r>
          </w:p>
          <w:p w14:paraId="3F301537" w14:textId="44ECC7F6" w:rsidR="009824C7" w:rsidRPr="00C527E3" w:rsidRDefault="009824C7" w:rsidP="003E60D8">
            <w:pPr>
              <w:ind w:right="36"/>
              <w:rPr>
                <w:b/>
              </w:rPr>
            </w:pPr>
            <w:r>
              <w:t xml:space="preserve">Show </w:t>
            </w:r>
            <w:r w:rsidR="00EA3C91">
              <w:t>Slide</w:t>
            </w:r>
            <w:r>
              <w:t xml:space="preserve"> 2 of the </w:t>
            </w:r>
            <w:r>
              <w:rPr>
                <w:color w:val="0000FF"/>
              </w:rPr>
              <w:t>2.2 Meadow Simulation</w:t>
            </w:r>
            <w:r w:rsidRPr="00831B30">
              <w:rPr>
                <w:color w:val="0000FF"/>
              </w:rPr>
              <w:t xml:space="preserve"> PPT</w:t>
            </w:r>
            <w:r>
              <w:t>.</w:t>
            </w:r>
          </w:p>
        </w:tc>
      </w:tr>
      <w:tr w:rsidR="009824C7" w:rsidRPr="00831B30" w14:paraId="01CCD112" w14:textId="77777777" w:rsidTr="003E60D8">
        <w:trPr>
          <w:trHeight w:val="74"/>
        </w:trPr>
        <w:tc>
          <w:tcPr>
            <w:tcW w:w="9468" w:type="dxa"/>
          </w:tcPr>
          <w:p w14:paraId="5CCB8794" w14:textId="77777777" w:rsidR="009824C7" w:rsidRPr="00155FE9" w:rsidRDefault="009824C7" w:rsidP="00AE57CE">
            <w:pPr>
              <w:numPr>
                <w:ilvl w:val="0"/>
                <w:numId w:val="13"/>
              </w:numPr>
              <w:ind w:right="43"/>
              <w:rPr>
                <w:b/>
              </w:rPr>
            </w:pPr>
            <w:r w:rsidRPr="00831B30">
              <w:rPr>
                <w:b/>
              </w:rPr>
              <w:t>Introduce the activity.</w:t>
            </w:r>
          </w:p>
          <w:p w14:paraId="071D1575" w14:textId="4AC009B3" w:rsidR="009824C7" w:rsidRPr="00831B30" w:rsidRDefault="009824C7" w:rsidP="003E60D8">
            <w:pPr>
              <w:ind w:right="43"/>
            </w:pPr>
            <w:r>
              <w:t xml:space="preserve">Use </w:t>
            </w:r>
            <w:r w:rsidR="00EA3C91">
              <w:t>Slide</w:t>
            </w:r>
            <w:r>
              <w:t>s 3-5 to review the features of the online Meadow Simulation.</w:t>
            </w:r>
            <w:r w:rsidRPr="00831B30">
              <w:t xml:space="preserve"> </w:t>
            </w:r>
          </w:p>
        </w:tc>
      </w:tr>
      <w:tr w:rsidR="009824C7" w:rsidRPr="00831B30" w14:paraId="2ED44BB0" w14:textId="77777777" w:rsidTr="003E60D8">
        <w:tc>
          <w:tcPr>
            <w:tcW w:w="9468" w:type="dxa"/>
          </w:tcPr>
          <w:p w14:paraId="297D4F6C" w14:textId="77777777" w:rsidR="009824C7" w:rsidRPr="00155FE9" w:rsidRDefault="009824C7" w:rsidP="00AE57CE">
            <w:pPr>
              <w:numPr>
                <w:ilvl w:val="0"/>
                <w:numId w:val="13"/>
              </w:numPr>
              <w:ind w:right="43"/>
              <w:rPr>
                <w:b/>
              </w:rPr>
            </w:pPr>
            <w:r>
              <w:rPr>
                <w:b/>
              </w:rPr>
              <w:t>Students complete trials 1 &amp; 2 on the Meadow Simulation Worksheet.</w:t>
            </w:r>
          </w:p>
          <w:p w14:paraId="475C9856" w14:textId="4440EFFE" w:rsidR="009824C7" w:rsidRPr="00831B30" w:rsidRDefault="009824C7" w:rsidP="003E60D8">
            <w:pPr>
              <w:ind w:right="43"/>
            </w:pPr>
            <w:r>
              <w:t xml:space="preserve">Give each student a copy of the </w:t>
            </w:r>
            <w:r w:rsidRPr="00155FE9">
              <w:rPr>
                <w:color w:val="0432FF"/>
              </w:rPr>
              <w:t>2.2 Meadow Simulation Worksheet</w:t>
            </w:r>
            <w:r>
              <w:t xml:space="preserve">.  Students should work in pairs at a computer. Use </w:t>
            </w:r>
            <w:r w:rsidR="00EA3C91">
              <w:t>Slide</w:t>
            </w:r>
            <w:r>
              <w:t xml:space="preserve"> 6 to give the following directions:</w:t>
            </w:r>
          </w:p>
          <w:p w14:paraId="464CEB44" w14:textId="655EC148" w:rsidR="009824C7" w:rsidRPr="00D63014" w:rsidRDefault="009824C7" w:rsidP="00AE57CE">
            <w:pPr>
              <w:numPr>
                <w:ilvl w:val="0"/>
                <w:numId w:val="10"/>
              </w:numPr>
              <w:ind w:left="360" w:right="43" w:hanging="374"/>
              <w:contextualSpacing/>
            </w:pPr>
            <w:r w:rsidRPr="00D63014">
              <w:t>With a partner</w:t>
            </w:r>
            <w:r w:rsidR="0090642B">
              <w:t>,</w:t>
            </w:r>
            <w:r w:rsidRPr="00D63014">
              <w:t xml:space="preserve"> complete trials 1 &amp; 2 </w:t>
            </w:r>
            <w:r>
              <w:t>(questions 1 – 5)</w:t>
            </w:r>
            <w:r w:rsidRPr="00D63014">
              <w:t xml:space="preserve"> on the Meadow Simulation Worksheet</w:t>
            </w:r>
            <w:r>
              <w:t>.</w:t>
            </w:r>
          </w:p>
          <w:p w14:paraId="0FEA693F" w14:textId="77777777" w:rsidR="009824C7" w:rsidRPr="00831B30" w:rsidRDefault="009824C7" w:rsidP="00AE57CE">
            <w:pPr>
              <w:numPr>
                <w:ilvl w:val="0"/>
                <w:numId w:val="10"/>
              </w:numPr>
              <w:ind w:left="360" w:right="43" w:hanging="374"/>
            </w:pPr>
            <w:r>
              <w:t>Tell students: "</w:t>
            </w:r>
            <w:r w:rsidRPr="00D63014">
              <w:t>Be ready to explain your results and your answers to the class</w:t>
            </w:r>
            <w:r>
              <w:t xml:space="preserve">. </w:t>
            </w:r>
            <w:r w:rsidRPr="00D63014">
              <w:t>Do not go on until we have discussed our results as a class</w:t>
            </w:r>
            <w:r>
              <w:t>."</w:t>
            </w:r>
          </w:p>
        </w:tc>
      </w:tr>
      <w:tr w:rsidR="009824C7" w:rsidRPr="00831B30" w14:paraId="5E63D5A6" w14:textId="77777777" w:rsidTr="003E60D8">
        <w:tc>
          <w:tcPr>
            <w:tcW w:w="9468" w:type="dxa"/>
          </w:tcPr>
          <w:p w14:paraId="21686273" w14:textId="77777777" w:rsidR="009824C7" w:rsidRPr="008E2042" w:rsidRDefault="009824C7" w:rsidP="00AE57CE">
            <w:pPr>
              <w:pStyle w:val="ListParagraph"/>
              <w:numPr>
                <w:ilvl w:val="0"/>
                <w:numId w:val="13"/>
              </w:numPr>
              <w:ind w:right="43"/>
              <w:contextualSpacing w:val="0"/>
              <w:rPr>
                <w:b/>
              </w:rPr>
            </w:pPr>
            <w:r w:rsidRPr="008E2042">
              <w:rPr>
                <w:b/>
              </w:rPr>
              <w:t>Discuss the results of trial 1 as a class.</w:t>
            </w:r>
          </w:p>
          <w:p w14:paraId="3C95A281" w14:textId="77777777" w:rsidR="009824C7" w:rsidRPr="00831B30" w:rsidRDefault="009824C7" w:rsidP="003E60D8">
            <w:pPr>
              <w:ind w:right="43"/>
            </w:pPr>
            <w:r>
              <w:t>Use Slide 7 and 8 to discuss the results of trial 1.</w:t>
            </w:r>
          </w:p>
          <w:p w14:paraId="538808B4" w14:textId="4FB50EB7" w:rsidR="009824C7" w:rsidRDefault="009824C7" w:rsidP="00AE57CE">
            <w:pPr>
              <w:numPr>
                <w:ilvl w:val="0"/>
                <w:numId w:val="12"/>
              </w:numPr>
              <w:ind w:left="360" w:right="43" w:hanging="374"/>
              <w:contextualSpacing/>
            </w:pPr>
            <w:r>
              <w:t xml:space="preserve">Use </w:t>
            </w:r>
            <w:r w:rsidR="00EA3C91">
              <w:t>Slide</w:t>
            </w:r>
            <w:r>
              <w:t xml:space="preserve"> 7 to show the results of trial 1 (initial mass = 500 for foxes, rabbits, and grasses). Ask students: </w:t>
            </w:r>
            <w:r w:rsidRPr="00F76358">
              <w:rPr>
                <w:i/>
              </w:rPr>
              <w:t>What happened when we started with populations</w:t>
            </w:r>
            <w:r>
              <w:rPr>
                <w:i/>
              </w:rPr>
              <w:t xml:space="preserve"> </w:t>
            </w:r>
            <w:r w:rsidRPr="00F76358">
              <w:rPr>
                <w:i/>
              </w:rPr>
              <w:t>of equal mass?</w:t>
            </w:r>
            <w:r>
              <w:rPr>
                <w:i/>
              </w:rPr>
              <w:t xml:space="preserve"> </w:t>
            </w:r>
            <w:r>
              <w:t xml:space="preserve">Listen for students' responses to recognize that the fox population quickly declined, the rabbit population initially declined but then returned to </w:t>
            </w:r>
            <w:r w:rsidR="00887C51">
              <w:t xml:space="preserve">somewhat higher </w:t>
            </w:r>
            <w:r>
              <w:t>levels, and the grass population increased and then leveled off (the line graph captures this information, but students also saw it happening on real time through the “camera” image of the organisms).</w:t>
            </w:r>
          </w:p>
          <w:p w14:paraId="24C2B310" w14:textId="7AA887BC" w:rsidR="009824C7" w:rsidRPr="00831B30" w:rsidRDefault="009824C7" w:rsidP="00AE57CE">
            <w:pPr>
              <w:numPr>
                <w:ilvl w:val="0"/>
                <w:numId w:val="12"/>
              </w:numPr>
              <w:ind w:left="360" w:right="43" w:hanging="374"/>
              <w:contextualSpacing/>
            </w:pPr>
            <w:r>
              <w:lastRenderedPageBreak/>
              <w:t xml:space="preserve">Ask students: </w:t>
            </w:r>
            <w:r w:rsidRPr="00BB757C">
              <w:rPr>
                <w:i/>
              </w:rPr>
              <w:t xml:space="preserve">What are the relationships between the four different representations (line graph, </w:t>
            </w:r>
            <w:r w:rsidR="00887C51">
              <w:rPr>
                <w:i/>
              </w:rPr>
              <w:t xml:space="preserve">organic </w:t>
            </w:r>
            <w:r w:rsidR="00887C51" w:rsidRPr="00BB757C">
              <w:rPr>
                <w:i/>
              </w:rPr>
              <w:t xml:space="preserve">mass </w:t>
            </w:r>
            <w:r w:rsidRPr="00BB757C">
              <w:rPr>
                <w:i/>
              </w:rPr>
              <w:t>diagram, table, picture)?</w:t>
            </w:r>
            <w:r>
              <w:rPr>
                <w:i/>
              </w:rPr>
              <w:t xml:space="preserve"> </w:t>
            </w:r>
            <w:r>
              <w:t xml:space="preserve">Make sure that they realize that all four representations are different ways to represent the amount of </w:t>
            </w:r>
            <w:r w:rsidR="00887C51">
              <w:t xml:space="preserve">organic matter </w:t>
            </w:r>
            <w:r>
              <w:t xml:space="preserve">in each of the three populations. The “camera” shows the populations in “real-time,” the line graph shows the mass of each population at each time point, and the </w:t>
            </w:r>
            <w:r w:rsidR="00887C51">
              <w:t xml:space="preserve">organic matter </w:t>
            </w:r>
            <w:r>
              <w:t xml:space="preserve">diagram and table show the mass of each population at selected time points. Help students connect the more concrete representation of the organisms through the camera viewer with the more abstract representations (especially the line graph and the </w:t>
            </w:r>
            <w:r w:rsidR="00887C51">
              <w:t xml:space="preserve">organic matter </w:t>
            </w:r>
            <w:r>
              <w:t>diagram).</w:t>
            </w:r>
          </w:p>
          <w:p w14:paraId="5C5C4633" w14:textId="6E93AAC4" w:rsidR="009824C7" w:rsidRDefault="009824C7" w:rsidP="00AE57CE">
            <w:pPr>
              <w:numPr>
                <w:ilvl w:val="0"/>
                <w:numId w:val="11"/>
              </w:numPr>
              <w:ind w:left="360" w:right="43" w:hanging="374"/>
              <w:contextualSpacing/>
            </w:pPr>
            <w:r w:rsidRPr="00831B30">
              <w:t>Not</w:t>
            </w:r>
            <w:r>
              <w:t xml:space="preserve">e to teachers: you may know the </w:t>
            </w:r>
            <w:r w:rsidR="00887C51">
              <w:t>organic matter</w:t>
            </w:r>
            <w:r w:rsidR="00887C51" w:rsidRPr="00831B30">
              <w:t xml:space="preserve"> </w:t>
            </w:r>
            <w:r w:rsidRPr="00831B30">
              <w:t xml:space="preserve">diagram as the </w:t>
            </w:r>
            <w:r>
              <w:t>“</w:t>
            </w:r>
            <w:r w:rsidRPr="00831B30">
              <w:t>biomass pyramid</w:t>
            </w:r>
            <w:r>
              <w:t>”</w:t>
            </w:r>
            <w:r w:rsidR="00887C51">
              <w:t xml:space="preserve"> or “organic matter pyramid.”</w:t>
            </w:r>
            <w:r w:rsidRPr="00831B30">
              <w:t xml:space="preserve"> </w:t>
            </w:r>
            <w:r>
              <w:t xml:space="preserve">In the next activity students will identify this pattern, so try to refrain from calling it a pyramid at this point.  </w:t>
            </w:r>
            <w:r w:rsidRPr="00831B30">
              <w:t xml:space="preserve">Subsequent lessons will help students to develop </w:t>
            </w:r>
            <w:r>
              <w:t xml:space="preserve">an explanation for the </w:t>
            </w:r>
            <w:r w:rsidR="00887C51">
              <w:t xml:space="preserve">organic matter </w:t>
            </w:r>
            <w:r>
              <w:t>pyramid.</w:t>
            </w:r>
          </w:p>
          <w:p w14:paraId="5AFE071D" w14:textId="687B48C3" w:rsidR="009824C7" w:rsidRPr="00831B30" w:rsidRDefault="009824C7" w:rsidP="00AE57CE">
            <w:pPr>
              <w:numPr>
                <w:ilvl w:val="0"/>
                <w:numId w:val="11"/>
              </w:numPr>
              <w:ind w:left="360" w:right="43" w:hanging="374"/>
            </w:pPr>
            <w:r>
              <w:t xml:space="preserve">Use </w:t>
            </w:r>
            <w:r w:rsidR="00EA3C91">
              <w:t>Slide</w:t>
            </w:r>
            <w:r>
              <w:t xml:space="preserve"> 8 to show the initial and final </w:t>
            </w:r>
            <w:r w:rsidR="00887C51">
              <w:t xml:space="preserve">organic mass </w:t>
            </w:r>
            <w:r>
              <w:t xml:space="preserve">diagrams.  Ask students: </w:t>
            </w:r>
            <w:r w:rsidRPr="00EB7930">
              <w:rPr>
                <w:i/>
              </w:rPr>
              <w:t xml:space="preserve">How do we explain the changes in the </w:t>
            </w:r>
            <w:r w:rsidR="00887C51">
              <w:rPr>
                <w:i/>
              </w:rPr>
              <w:t>organic mass</w:t>
            </w:r>
            <w:r w:rsidR="00887C51" w:rsidRPr="00EB7930">
              <w:rPr>
                <w:i/>
              </w:rPr>
              <w:t xml:space="preserve"> </w:t>
            </w:r>
            <w:r w:rsidRPr="00EB7930">
              <w:rPr>
                <w:i/>
              </w:rPr>
              <w:t>diagram</w:t>
            </w:r>
            <w:r>
              <w:t xml:space="preserve">? Listen for them to explain that rabbits eat grasses and foxes eat rabbits. Probe their ideas by asking </w:t>
            </w:r>
            <w:r w:rsidRPr="007522F5">
              <w:rPr>
                <w:i/>
              </w:rPr>
              <w:t xml:space="preserve">When a rabbit eats 10 pounds of grass do all 10 pounds end up as rabbit </w:t>
            </w:r>
            <w:r w:rsidR="00887C51">
              <w:rPr>
                <w:i/>
              </w:rPr>
              <w:t>organic matter</w:t>
            </w:r>
            <w:r w:rsidRPr="007522F5">
              <w:rPr>
                <w:i/>
              </w:rPr>
              <w:t xml:space="preserve">? Where does the rest go? </w:t>
            </w:r>
            <w:r>
              <w:t xml:space="preserve">Listen to see if students remember that some of the mass of food that rabbits eat is lost as carbon dioxide and water through the process of cellular respiration. A full explanation of the </w:t>
            </w:r>
            <w:r w:rsidR="00887C51">
              <w:t xml:space="preserve">organic matter </w:t>
            </w:r>
            <w:r>
              <w:t>diagram will be the focus of lesson 3.</w:t>
            </w:r>
          </w:p>
        </w:tc>
      </w:tr>
      <w:tr w:rsidR="009824C7" w:rsidRPr="00831B30" w14:paraId="37717491" w14:textId="77777777" w:rsidTr="003E60D8">
        <w:tc>
          <w:tcPr>
            <w:tcW w:w="9468" w:type="dxa"/>
          </w:tcPr>
          <w:p w14:paraId="370833A5" w14:textId="77777777" w:rsidR="009824C7" w:rsidRPr="00155FE9" w:rsidRDefault="009824C7" w:rsidP="00AE57CE">
            <w:pPr>
              <w:numPr>
                <w:ilvl w:val="0"/>
                <w:numId w:val="13"/>
              </w:numPr>
              <w:ind w:right="43"/>
              <w:rPr>
                <w:b/>
                <w:i/>
              </w:rPr>
            </w:pPr>
            <w:r>
              <w:rPr>
                <w:b/>
              </w:rPr>
              <w:lastRenderedPageBreak/>
              <w:t>Discuss the results of trial 2 as a class.</w:t>
            </w:r>
          </w:p>
          <w:p w14:paraId="50B221D3" w14:textId="5CA341B8" w:rsidR="009824C7" w:rsidRPr="00FD594B" w:rsidRDefault="009824C7" w:rsidP="003E60D8">
            <w:pPr>
              <w:ind w:right="43"/>
            </w:pPr>
            <w:r w:rsidRPr="00FD594B">
              <w:t xml:space="preserve">Use </w:t>
            </w:r>
            <w:r w:rsidR="00EA3C91">
              <w:t>Slide</w:t>
            </w:r>
            <w:r>
              <w:t>s 9 and 10 to discuss the results</w:t>
            </w:r>
            <w:r w:rsidRPr="00FD594B">
              <w:t xml:space="preserve"> of trial 2.</w:t>
            </w:r>
          </w:p>
          <w:p w14:paraId="5CC8702C" w14:textId="66A4C422" w:rsidR="009824C7" w:rsidRDefault="009824C7" w:rsidP="00AE57CE">
            <w:pPr>
              <w:numPr>
                <w:ilvl w:val="0"/>
                <w:numId w:val="11"/>
              </w:numPr>
              <w:ind w:left="360" w:right="43"/>
              <w:contextualSpacing/>
            </w:pPr>
            <w:r w:rsidRPr="00FD594B">
              <w:t xml:space="preserve">Use Slide </w:t>
            </w:r>
            <w:r>
              <w:t>9</w:t>
            </w:r>
            <w:r w:rsidRPr="00FD594B">
              <w:t xml:space="preserve"> to show the results of trial 2 (initial mass = 1000 for foxes, 500 for rabbits, and 100 for grasses).</w:t>
            </w:r>
            <w:r>
              <w:t xml:space="preserve"> Ask students: </w:t>
            </w:r>
            <w:r w:rsidRPr="00FD594B">
              <w:rPr>
                <w:i/>
              </w:rPr>
              <w:t>What happened when we started with the greatest mass in the carnivore population, less in the herbivores, and the least mass in the producer population?</w:t>
            </w:r>
            <w:r>
              <w:rPr>
                <w:i/>
              </w:rPr>
              <w:t xml:space="preserve"> </w:t>
            </w:r>
            <w:r>
              <w:t>Listen for students’ responses to recognize that the foxes quickly ate all of the rabbits, so both populations died out leaving only grasses.</w:t>
            </w:r>
          </w:p>
          <w:p w14:paraId="10841DA1" w14:textId="13A80B31" w:rsidR="009824C7" w:rsidRPr="00831B30" w:rsidRDefault="009824C7" w:rsidP="00AE57CE">
            <w:pPr>
              <w:numPr>
                <w:ilvl w:val="0"/>
                <w:numId w:val="11"/>
              </w:numPr>
              <w:ind w:left="360" w:right="43"/>
            </w:pPr>
            <w:r>
              <w:t xml:space="preserve">Use </w:t>
            </w:r>
            <w:r w:rsidR="00EA3C91">
              <w:t>Slide</w:t>
            </w:r>
            <w:r>
              <w:t xml:space="preserve"> 10 to ask, “</w:t>
            </w:r>
            <w:r w:rsidRPr="00A14CCE">
              <w:rPr>
                <w:i/>
              </w:rPr>
              <w:t xml:space="preserve">How do we explain the changes in the </w:t>
            </w:r>
            <w:r w:rsidR="00887C51">
              <w:rPr>
                <w:i/>
              </w:rPr>
              <w:t>organic matter</w:t>
            </w:r>
            <w:r w:rsidR="00887C51" w:rsidRPr="00A14CCE">
              <w:rPr>
                <w:i/>
              </w:rPr>
              <w:t xml:space="preserve"> </w:t>
            </w:r>
            <w:r w:rsidRPr="00A14CCE">
              <w:rPr>
                <w:i/>
              </w:rPr>
              <w:t>diagram?</w:t>
            </w:r>
            <w:r>
              <w:rPr>
                <w:i/>
              </w:rPr>
              <w:t xml:space="preserve">” </w:t>
            </w:r>
            <w:r>
              <w:t xml:space="preserve"> Listen for students to explain that only grasses remained and there were no herbivores, so the grass population increased.</w:t>
            </w:r>
          </w:p>
        </w:tc>
      </w:tr>
      <w:tr w:rsidR="009824C7" w:rsidRPr="00831B30" w14:paraId="3E80B44C" w14:textId="77777777" w:rsidTr="003E60D8">
        <w:trPr>
          <w:trHeight w:val="74"/>
        </w:trPr>
        <w:tc>
          <w:tcPr>
            <w:tcW w:w="9468" w:type="dxa"/>
          </w:tcPr>
          <w:p w14:paraId="1691B8AB" w14:textId="30C201F6" w:rsidR="009824C7" w:rsidRPr="00155FE9" w:rsidRDefault="009824C7" w:rsidP="00AE57CE">
            <w:pPr>
              <w:numPr>
                <w:ilvl w:val="0"/>
                <w:numId w:val="13"/>
              </w:numPr>
              <w:ind w:right="43"/>
              <w:rPr>
                <w:b/>
              </w:rPr>
            </w:pPr>
            <w:r>
              <w:rPr>
                <w:b/>
              </w:rPr>
              <w:t>Students use simulation to determine the maximum fox mass the meadow can support.</w:t>
            </w:r>
          </w:p>
          <w:p w14:paraId="6F66315D" w14:textId="1DD205D3" w:rsidR="009824C7" w:rsidRPr="00831B30" w:rsidRDefault="009824C7" w:rsidP="003E60D8">
            <w:pPr>
              <w:ind w:right="43"/>
              <w:rPr>
                <w:b/>
              </w:rPr>
            </w:pPr>
            <w:r w:rsidRPr="000D611D">
              <w:t xml:space="preserve">Use </w:t>
            </w:r>
            <w:r w:rsidR="00EA3C91">
              <w:t>Slide</w:t>
            </w:r>
            <w:r w:rsidRPr="000D611D">
              <w:t xml:space="preserve"> 1</w:t>
            </w:r>
            <w:r>
              <w:t xml:space="preserve">1 </w:t>
            </w:r>
            <w:r w:rsidRPr="000D611D">
              <w:t>to explain the challenge</w:t>
            </w:r>
            <w:r>
              <w:rPr>
                <w:b/>
              </w:rPr>
              <w:t xml:space="preserve"> </w:t>
            </w:r>
            <w:r w:rsidRPr="000D611D">
              <w:t>and how they sho</w:t>
            </w:r>
            <w:r>
              <w:t>uld record their data on the workshee</w:t>
            </w:r>
            <w:r w:rsidRPr="000D611D">
              <w:t>t.  Students will use this da</w:t>
            </w:r>
            <w:r>
              <w:t>ta to complete the Evidence-Based Arguments T</w:t>
            </w:r>
            <w:r w:rsidRPr="000D611D">
              <w:t>ool in Activity 2.3.</w:t>
            </w:r>
          </w:p>
        </w:tc>
      </w:tr>
      <w:tr w:rsidR="00413BEA" w:rsidRPr="00831B30" w14:paraId="1EB651C4" w14:textId="77777777" w:rsidTr="003E60D8">
        <w:trPr>
          <w:trHeight w:val="74"/>
        </w:trPr>
        <w:tc>
          <w:tcPr>
            <w:tcW w:w="9468" w:type="dxa"/>
          </w:tcPr>
          <w:p w14:paraId="0E39C970" w14:textId="0728FDDC" w:rsidR="00413BEA" w:rsidRPr="00F84A97" w:rsidRDefault="00413BEA" w:rsidP="00F84A97">
            <w:pPr>
              <w:pStyle w:val="ListParagraph"/>
              <w:numPr>
                <w:ilvl w:val="0"/>
                <w:numId w:val="13"/>
              </w:numPr>
              <w:rPr>
                <w:b/>
              </w:rPr>
            </w:pPr>
            <w:r w:rsidRPr="00F84A97">
              <w:rPr>
                <w:b/>
              </w:rPr>
              <w:t>Have students complete an exit ticket.</w:t>
            </w:r>
          </w:p>
          <w:p w14:paraId="59F189A1" w14:textId="1D361FC2" w:rsidR="00413BEA" w:rsidRPr="00F84A97" w:rsidRDefault="00413BEA">
            <w:r>
              <w:t xml:space="preserve">Show </w:t>
            </w:r>
            <w:r w:rsidR="00EA3C91">
              <w:t>Slide</w:t>
            </w:r>
            <w:r>
              <w:t xml:space="preserve"> 1</w:t>
            </w:r>
            <w:r w:rsidR="00DE53EA">
              <w:t>2</w:t>
            </w:r>
            <w:r>
              <w:t xml:space="preserve"> of the</w:t>
            </w:r>
            <w:r w:rsidRPr="0090642B">
              <w:rPr>
                <w:rFonts w:asciiTheme="minorHAnsi" w:eastAsiaTheme="minorEastAsia" w:hAnsi="Calibri" w:cstheme="minorBidi"/>
                <w:color w:val="000000" w:themeColor="text1"/>
                <w:kern w:val="24"/>
              </w:rPr>
              <w:t xml:space="preserve"> </w:t>
            </w:r>
            <w:r w:rsidRPr="0090642B">
              <w:rPr>
                <w:color w:val="0000FF"/>
              </w:rPr>
              <w:t>2.2 Meadow Simulation PPT</w:t>
            </w:r>
            <w:r w:rsidRPr="00F84A97">
              <w:rPr>
                <w:color w:val="000000" w:themeColor="text1"/>
              </w:rPr>
              <w:t>.</w:t>
            </w:r>
          </w:p>
          <w:p w14:paraId="2239CB51" w14:textId="77777777" w:rsidR="00413BEA" w:rsidRDefault="00413BEA" w:rsidP="00413BEA">
            <w:pPr>
              <w:pStyle w:val="ListParagraph"/>
              <w:numPr>
                <w:ilvl w:val="0"/>
                <w:numId w:val="38"/>
              </w:numPr>
              <w:spacing w:after="0"/>
              <w:ind w:left="320"/>
            </w:pPr>
            <w:r>
              <w:t>Conclusions: What patterns did you find in the organic mass of the grass, rabbit, and fox populations</w:t>
            </w:r>
            <w:r w:rsidRPr="00C000D6">
              <w:t>?</w:t>
            </w:r>
          </w:p>
          <w:p w14:paraId="1E39B67F" w14:textId="77777777" w:rsidR="00413BEA" w:rsidRDefault="00413BEA" w:rsidP="00413BEA">
            <w:pPr>
              <w:pStyle w:val="ListParagraph"/>
              <w:numPr>
                <w:ilvl w:val="0"/>
                <w:numId w:val="38"/>
              </w:numPr>
              <w:spacing w:after="0"/>
              <w:ind w:left="320"/>
            </w:pPr>
            <w:r>
              <w:t>Predictions: Why is the fox population always small after 100 years</w:t>
            </w:r>
            <w:r w:rsidRPr="00C000D6">
              <w:t>?</w:t>
            </w:r>
          </w:p>
          <w:p w14:paraId="18C434F4" w14:textId="406D207B" w:rsidR="00E44F97" w:rsidRDefault="00413BEA">
            <w:pPr>
              <w:pStyle w:val="ListParagraph"/>
              <w:numPr>
                <w:ilvl w:val="0"/>
                <w:numId w:val="36"/>
              </w:numPr>
              <w:spacing w:after="0"/>
              <w:ind w:left="333"/>
            </w:pPr>
            <w:r>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14:paraId="7B62F74D" w14:textId="50B5B8AF" w:rsidR="00413BEA" w:rsidRPr="00E44F97" w:rsidRDefault="00413BEA" w:rsidP="00F84A97">
            <w:pPr>
              <w:pStyle w:val="ListParagraph"/>
              <w:numPr>
                <w:ilvl w:val="0"/>
                <w:numId w:val="36"/>
              </w:numPr>
              <w:ind w:left="331"/>
              <w:rPr>
                <w:b/>
              </w:rPr>
            </w:pPr>
            <w:r>
              <w:t xml:space="preserve">The conclusions question will provide you with information about what your students are taking away from the activity. Student answers to the conclusions question can be used on the </w:t>
            </w:r>
            <w:r w:rsidRPr="00E44F97">
              <w:rPr>
                <w:color w:val="00B050"/>
              </w:rPr>
              <w:t xml:space="preserve">Driving Question Board </w:t>
            </w:r>
            <w:r>
              <w:t xml:space="preserve">(if you are using one). The predictions question allows students to begin thinking about the next activity and allows you to assess their current ideas as you </w:t>
            </w:r>
            <w:r>
              <w:lastRenderedPageBreak/>
              <w:t>prepare for the next activity. Student answers to the predictions question can be used as a lead into the next activity.</w:t>
            </w:r>
          </w:p>
        </w:tc>
      </w:tr>
    </w:tbl>
    <w:p w14:paraId="6E4D9D12" w14:textId="77777777" w:rsidR="00947DEE" w:rsidRPr="00D438F2" w:rsidRDefault="00947DEE" w:rsidP="00947DEE">
      <w:pPr>
        <w:pStyle w:val="Heading2"/>
      </w:pPr>
      <w:r>
        <w:rPr>
          <w:color w:val="FF0000"/>
        </w:rPr>
        <w:lastRenderedPageBreak/>
        <w:t xml:space="preserve">Tab 3: </w:t>
      </w:r>
      <w:r w:rsidRPr="00D438F2">
        <w:t>Assessment</w:t>
      </w:r>
    </w:p>
    <w:p w14:paraId="2E981D52" w14:textId="31BAF3C4" w:rsidR="009824C7" w:rsidRPr="00BE3845" w:rsidRDefault="009824C7" w:rsidP="009824C7">
      <w:pPr>
        <w:spacing w:after="0"/>
        <w:rPr>
          <w:b/>
        </w:rPr>
      </w:pPr>
      <w:r w:rsidRPr="00831B30">
        <w:t xml:space="preserve">Use </w:t>
      </w:r>
      <w:r w:rsidRPr="009824C7">
        <w:rPr>
          <w:color w:val="7030A0"/>
        </w:rPr>
        <w:t xml:space="preserve">2.2 Assessing Meadow Simulation Worksheet </w:t>
      </w:r>
      <w:r w:rsidRPr="00831B30">
        <w:t xml:space="preserve">to get a sense of students’ initial ideas and explanations about </w:t>
      </w:r>
      <w:r>
        <w:t xml:space="preserve">patterns in </w:t>
      </w:r>
      <w:r w:rsidR="00887C51">
        <w:t>organic matter</w:t>
      </w:r>
      <w:r w:rsidR="00887C51" w:rsidRPr="00831B30">
        <w:t xml:space="preserve"> </w:t>
      </w:r>
      <w:r w:rsidRPr="00831B30">
        <w:t>in ecosystems. At this point, students should not be penalized for incorrect ideas, and they should not be given the “correct” answers.</w:t>
      </w:r>
      <w:r w:rsidR="00E44F97">
        <w:rPr>
          <w:b/>
        </w:rPr>
        <w:t xml:space="preserve"> </w:t>
      </w:r>
      <w:r w:rsidRPr="00831B30">
        <w:t xml:space="preserve">During this activity, pay particular attention to the explanations </w:t>
      </w:r>
      <w:r>
        <w:t xml:space="preserve">that </w:t>
      </w:r>
      <w:r w:rsidRPr="00831B30">
        <w:t xml:space="preserve">students have for why it takes so much plant mass to support so few foxes. This will be important </w:t>
      </w:r>
      <w:r>
        <w:t>in the next lesson.</w:t>
      </w:r>
    </w:p>
    <w:p w14:paraId="1CA9A7D6" w14:textId="77777777" w:rsidR="00947DEE" w:rsidRDefault="00947DEE" w:rsidP="00947DEE">
      <w:pPr>
        <w:pStyle w:val="Heading2"/>
      </w:pPr>
      <w:r w:rsidRPr="00B517E1">
        <w:rPr>
          <w:color w:val="FF0000"/>
        </w:rPr>
        <w:t>Tab 4</w:t>
      </w:r>
      <w:r>
        <w:t>: Differentiation &amp;</w:t>
      </w:r>
      <w:r w:rsidRPr="00761F92">
        <w:t xml:space="preserve"> </w:t>
      </w:r>
      <w:r w:rsidRPr="00D438F2">
        <w:t>Extending the Learning</w:t>
      </w:r>
      <w:r>
        <w:t xml:space="preserve"> </w:t>
      </w:r>
    </w:p>
    <w:p w14:paraId="33987670" w14:textId="77777777" w:rsidR="00947DEE" w:rsidRDefault="00947DEE" w:rsidP="00947DEE">
      <w:pPr>
        <w:pStyle w:val="Heading3"/>
        <w:rPr>
          <w:color w:val="FF0000"/>
        </w:rPr>
      </w:pPr>
      <w:r>
        <w:t xml:space="preserve">Differentiation </w:t>
      </w:r>
      <w:r>
        <w:rPr>
          <w:color w:val="FF0000"/>
        </w:rPr>
        <w:t>(Accordion)</w:t>
      </w:r>
    </w:p>
    <w:p w14:paraId="7B047B47" w14:textId="77777777" w:rsidR="00FF6387" w:rsidRDefault="00FF6387" w:rsidP="00FF6387">
      <w:pPr>
        <w:numPr>
          <w:ilvl w:val="0"/>
          <w:numId w:val="27"/>
        </w:numPr>
        <w:spacing w:after="0"/>
        <w:textAlignment w:val="baseline"/>
        <w:rPr>
          <w:color w:val="000000"/>
        </w:rPr>
      </w:pPr>
      <w:r w:rsidRPr="00285902">
        <w:rPr>
          <w:color w:val="000000"/>
        </w:rPr>
        <w:t xml:space="preserve">Allow students to use personal devices to engage with the </w:t>
      </w:r>
      <w:r>
        <w:rPr>
          <w:color w:val="000000"/>
        </w:rPr>
        <w:t>online Meadow S</w:t>
      </w:r>
      <w:r w:rsidRPr="00285902">
        <w:rPr>
          <w:color w:val="000000"/>
        </w:rPr>
        <w:t>imulation</w:t>
      </w:r>
      <w:r>
        <w:rPr>
          <w:color w:val="000000"/>
        </w:rPr>
        <w:t xml:space="preserve"> independently</w:t>
      </w:r>
    </w:p>
    <w:p w14:paraId="75FA55C4" w14:textId="77777777" w:rsidR="00B14266" w:rsidRDefault="00B14266" w:rsidP="00FF6387">
      <w:pPr>
        <w:numPr>
          <w:ilvl w:val="0"/>
          <w:numId w:val="27"/>
        </w:numPr>
        <w:spacing w:after="0"/>
        <w:textAlignment w:val="baseline"/>
        <w:rPr>
          <w:color w:val="000000"/>
        </w:rPr>
      </w:pPr>
      <w:r>
        <w:rPr>
          <w:color w:val="000000"/>
        </w:rPr>
        <w:t xml:space="preserve">Have students work independently through the online Meadow Simulation before getting together </w:t>
      </w:r>
      <w:r w:rsidR="006A0674">
        <w:rPr>
          <w:color w:val="000000"/>
        </w:rPr>
        <w:t xml:space="preserve">and discussing </w:t>
      </w:r>
      <w:r>
        <w:rPr>
          <w:color w:val="000000"/>
        </w:rPr>
        <w:t>with a partner</w:t>
      </w:r>
    </w:p>
    <w:p w14:paraId="1FB92D87" w14:textId="77777777" w:rsidR="00947DEE" w:rsidRDefault="00947DEE" w:rsidP="00947DEE"/>
    <w:p w14:paraId="1E14481F" w14:textId="77777777" w:rsidR="00947DEE" w:rsidRDefault="00947DEE" w:rsidP="00947DEE">
      <w:pPr>
        <w:pStyle w:val="Heading3"/>
      </w:pPr>
      <w:r>
        <w:t xml:space="preserve">Modifications </w:t>
      </w:r>
      <w:r>
        <w:rPr>
          <w:color w:val="FF0000"/>
        </w:rPr>
        <w:t>(Accordion)</w:t>
      </w:r>
    </w:p>
    <w:p w14:paraId="0B1F89F5" w14:textId="77777777" w:rsidR="00947DEE" w:rsidRDefault="00947DEE" w:rsidP="00947DEE"/>
    <w:p w14:paraId="53FC346D" w14:textId="6C53E448" w:rsidR="00947DEE" w:rsidRDefault="00947DEE" w:rsidP="00947DEE">
      <w:pPr>
        <w:pStyle w:val="Heading3"/>
        <w:rPr>
          <w:color w:val="FF0000"/>
        </w:rPr>
      </w:pPr>
      <w:r w:rsidRPr="00D438F2">
        <w:t>Extending the Learning</w:t>
      </w:r>
      <w:r>
        <w:t xml:space="preserve"> </w:t>
      </w:r>
      <w:r>
        <w:rPr>
          <w:color w:val="FF0000"/>
        </w:rPr>
        <w:t>(Accordion)</w:t>
      </w:r>
    </w:p>
    <w:p w14:paraId="6969809C" w14:textId="6C267F84" w:rsidR="00C80EE4" w:rsidRPr="00C80EE4" w:rsidRDefault="00C80EE4" w:rsidP="00F84A97">
      <w:r>
        <w:t xml:space="preserve">Ask students how the simulation would change with different ecosystems. Would the general </w:t>
      </w:r>
      <w:r w:rsidR="00E44F97">
        <w:t>pattern</w:t>
      </w:r>
      <w:r>
        <w:t xml:space="preserve"> still apply, or would it change drastically?</w:t>
      </w:r>
    </w:p>
    <w:p w14:paraId="0D740AD3" w14:textId="77777777" w:rsidR="00947DEE" w:rsidRDefault="00947DEE" w:rsidP="00947DEE"/>
    <w:p w14:paraId="37CFF03C" w14:textId="77777777" w:rsidR="00947DEE" w:rsidRPr="00D438F2" w:rsidRDefault="00947DEE" w:rsidP="00947DEE">
      <w:pPr>
        <w:pStyle w:val="standard"/>
        <w:ind w:firstLine="0"/>
        <w:rPr>
          <w:rFonts w:cs="Arial"/>
          <w:szCs w:val="22"/>
        </w:rPr>
      </w:pPr>
    </w:p>
    <w:p w14:paraId="3F3FEE63" w14:textId="77777777" w:rsidR="00947DEE" w:rsidRDefault="00947DEE">
      <w:pPr>
        <w:spacing w:after="0"/>
      </w:pPr>
      <w:r>
        <w:br w:type="page"/>
      </w:r>
    </w:p>
    <w:p w14:paraId="12A91579" w14:textId="1BF6D893" w:rsidR="00947DEE" w:rsidRDefault="00947DEE" w:rsidP="00947DEE">
      <w:pPr>
        <w:pStyle w:val="Heading1"/>
      </w:pPr>
      <w:r w:rsidRPr="00D438F2">
        <w:lastRenderedPageBreak/>
        <w:t>Activit</w:t>
      </w:r>
      <w:r w:rsidR="009824C7">
        <w:t xml:space="preserve">y 2.3: </w:t>
      </w:r>
      <w:r w:rsidR="00510A37">
        <w:t xml:space="preserve">Evidence-Based Arguments for </w:t>
      </w:r>
      <w:r w:rsidR="00E44F97">
        <w:t xml:space="preserve">the </w:t>
      </w:r>
      <w:r w:rsidR="00510A37">
        <w:t>Meadow Simulation</w:t>
      </w:r>
      <w:r w:rsidR="009824C7">
        <w:t xml:space="preserve"> (40 min)</w:t>
      </w:r>
    </w:p>
    <w:p w14:paraId="7BA97DB3" w14:textId="77777777" w:rsidR="00947DEE" w:rsidRDefault="00947DEE" w:rsidP="00947DEE">
      <w:pPr>
        <w:pStyle w:val="Heading2"/>
      </w:pPr>
      <w:r>
        <w:rPr>
          <w:color w:val="FF0000"/>
        </w:rPr>
        <w:t>Tab 1:</w:t>
      </w:r>
      <w:r>
        <w:t xml:space="preserve"> Overview and Preparation</w:t>
      </w:r>
    </w:p>
    <w:p w14:paraId="30482574" w14:textId="77777777" w:rsidR="00947DEE" w:rsidRPr="002B5F20" w:rsidRDefault="00947DEE" w:rsidP="00947DEE">
      <w:pPr>
        <w:pStyle w:val="Heading3"/>
      </w:pPr>
      <w:r>
        <w:t>Target Student Performance</w:t>
      </w:r>
    </w:p>
    <w:p w14:paraId="5AD19C7E" w14:textId="7CF40243" w:rsidR="0082184C" w:rsidRPr="0082184C" w:rsidRDefault="0082184C" w:rsidP="00947DEE">
      <w:pPr>
        <w:pStyle w:val="Heading3"/>
        <w:rPr>
          <w:b w:val="0"/>
          <w:bCs w:val="0"/>
          <w:sz w:val="22"/>
          <w:szCs w:val="22"/>
        </w:rPr>
      </w:pPr>
      <w:r w:rsidRPr="0082184C">
        <w:rPr>
          <w:b w:val="0"/>
          <w:bCs w:val="0"/>
          <w:sz w:val="22"/>
          <w:szCs w:val="22"/>
        </w:rPr>
        <w:t xml:space="preserve">Students develop arguments from evidence about possible patterns in relationships among mass of populations at different trophic levels in a simulated meadow ecosystem (the </w:t>
      </w:r>
      <w:r w:rsidR="00510A37">
        <w:rPr>
          <w:b w:val="0"/>
          <w:bCs w:val="0"/>
          <w:sz w:val="22"/>
          <w:szCs w:val="22"/>
        </w:rPr>
        <w:t>organic matter</w:t>
      </w:r>
      <w:r w:rsidR="00510A37" w:rsidRPr="0082184C">
        <w:rPr>
          <w:b w:val="0"/>
          <w:bCs w:val="0"/>
          <w:sz w:val="22"/>
          <w:szCs w:val="22"/>
        </w:rPr>
        <w:t xml:space="preserve"> </w:t>
      </w:r>
      <w:r w:rsidRPr="0082184C">
        <w:rPr>
          <w:b w:val="0"/>
          <w:bCs w:val="0"/>
          <w:sz w:val="22"/>
          <w:szCs w:val="22"/>
        </w:rPr>
        <w:t>pyramid).</w:t>
      </w:r>
    </w:p>
    <w:p w14:paraId="366D874F" w14:textId="77777777" w:rsidR="00947DEE" w:rsidRDefault="00947DEE" w:rsidP="00947DEE">
      <w:pPr>
        <w:pStyle w:val="Heading3"/>
      </w:pPr>
      <w:r>
        <w:t>Resources You Provide</w:t>
      </w:r>
    </w:p>
    <w:p w14:paraId="22ECAD01" w14:textId="3807CAFD" w:rsidR="00947DEE" w:rsidRPr="002B5F20" w:rsidRDefault="009824C7" w:rsidP="00AE57CE">
      <w:pPr>
        <w:pStyle w:val="ListParagraph"/>
        <w:numPr>
          <w:ilvl w:val="0"/>
          <w:numId w:val="14"/>
        </w:numPr>
      </w:pPr>
      <w:r>
        <w:t xml:space="preserve">(From previous </w:t>
      </w:r>
      <w:r w:rsidR="00E44F97">
        <w:t>activity</w:t>
      </w:r>
      <w:r>
        <w:t xml:space="preserve">) </w:t>
      </w:r>
      <w:r>
        <w:rPr>
          <w:color w:val="0432FF"/>
        </w:rPr>
        <w:t>2.2 Meadow Simulation W</w:t>
      </w:r>
      <w:r w:rsidRPr="00A6001C">
        <w:rPr>
          <w:color w:val="0432FF"/>
        </w:rPr>
        <w:t>orksheet</w:t>
      </w:r>
    </w:p>
    <w:p w14:paraId="6CB5C7E4" w14:textId="77777777" w:rsidR="00947DEE" w:rsidRPr="00D438F2" w:rsidRDefault="00947DEE" w:rsidP="00947DEE">
      <w:pPr>
        <w:pStyle w:val="Heading3"/>
      </w:pPr>
      <w:r w:rsidRPr="00D438F2">
        <w:t>Resources Provided</w:t>
      </w:r>
    </w:p>
    <w:p w14:paraId="14C26F71" w14:textId="0C5B05A6" w:rsidR="009824C7" w:rsidRDefault="009824C7" w:rsidP="00AE57CE">
      <w:pPr>
        <w:pStyle w:val="ListParagraph"/>
        <w:numPr>
          <w:ilvl w:val="0"/>
          <w:numId w:val="15"/>
        </w:numPr>
        <w:ind w:left="360"/>
        <w:rPr>
          <w:color w:val="0000FF"/>
        </w:rPr>
      </w:pPr>
      <w:r w:rsidRPr="00F84A97">
        <w:rPr>
          <w:color w:val="0432FF"/>
        </w:rPr>
        <w:t xml:space="preserve">2.3 </w:t>
      </w:r>
      <w:r w:rsidR="00510A37" w:rsidRPr="00F84A97">
        <w:rPr>
          <w:color w:val="0432FF"/>
        </w:rPr>
        <w:t>Evidence-</w:t>
      </w:r>
      <w:r w:rsidR="00E44F97">
        <w:rPr>
          <w:color w:val="0432FF"/>
        </w:rPr>
        <w:t>B</w:t>
      </w:r>
      <w:r w:rsidR="00510A37" w:rsidRPr="00F84A97">
        <w:rPr>
          <w:color w:val="0432FF"/>
        </w:rPr>
        <w:t xml:space="preserve">ased Arguments </w:t>
      </w:r>
      <w:r w:rsidR="00E44F97">
        <w:rPr>
          <w:color w:val="0432FF"/>
        </w:rPr>
        <w:t>for</w:t>
      </w:r>
      <w:r w:rsidR="00510A37" w:rsidRPr="00F84A97">
        <w:rPr>
          <w:color w:val="0432FF"/>
        </w:rPr>
        <w:t xml:space="preserve"> the Meadow Simulation</w:t>
      </w:r>
      <w:r w:rsidRPr="00F84A97">
        <w:rPr>
          <w:color w:val="0432FF"/>
        </w:rPr>
        <w:t xml:space="preserve"> PPT</w:t>
      </w:r>
    </w:p>
    <w:p w14:paraId="0239EE0A" w14:textId="1AF45B31" w:rsidR="009824C7" w:rsidRDefault="009824C7" w:rsidP="00AE57CE">
      <w:pPr>
        <w:pStyle w:val="ListParagraph"/>
        <w:numPr>
          <w:ilvl w:val="0"/>
          <w:numId w:val="15"/>
        </w:numPr>
        <w:ind w:left="360"/>
        <w:rPr>
          <w:color w:val="0000FF"/>
        </w:rPr>
      </w:pPr>
      <w:r>
        <w:rPr>
          <w:color w:val="0000FF"/>
        </w:rPr>
        <w:t xml:space="preserve">2.3 </w:t>
      </w:r>
      <w:r w:rsidR="00510A37" w:rsidRPr="00F84A97">
        <w:rPr>
          <w:color w:val="0432FF"/>
        </w:rPr>
        <w:t xml:space="preserve">Evidence-Based Arguments Tool for </w:t>
      </w:r>
      <w:r w:rsidR="00E44F97">
        <w:rPr>
          <w:color w:val="0432FF"/>
        </w:rPr>
        <w:t xml:space="preserve">the </w:t>
      </w:r>
      <w:r w:rsidR="00510A37" w:rsidRPr="00F84A97">
        <w:rPr>
          <w:color w:val="0432FF"/>
        </w:rPr>
        <w:t>Meadow Simulation</w:t>
      </w:r>
      <w:r w:rsidRPr="00F84A97">
        <w:rPr>
          <w:color w:val="0432FF"/>
        </w:rPr>
        <w:t xml:space="preserve"> </w:t>
      </w:r>
      <w:r>
        <w:rPr>
          <w:color w:val="000000" w:themeColor="text1"/>
        </w:rPr>
        <w:t>(1 per student)</w:t>
      </w:r>
    </w:p>
    <w:p w14:paraId="036D9AA7" w14:textId="2B5B2EE2" w:rsidR="00947DEE" w:rsidRPr="009824C7" w:rsidRDefault="009824C7" w:rsidP="00AE57CE">
      <w:pPr>
        <w:pStyle w:val="ListParagraph"/>
        <w:numPr>
          <w:ilvl w:val="0"/>
          <w:numId w:val="15"/>
        </w:numPr>
        <w:ind w:left="360"/>
        <w:rPr>
          <w:color w:val="7030A0"/>
        </w:rPr>
      </w:pPr>
      <w:r w:rsidRPr="009824C7">
        <w:rPr>
          <w:color w:val="7030A0"/>
        </w:rPr>
        <w:t>2.3 Assessing the</w:t>
      </w:r>
      <w:r w:rsidRPr="00510A37">
        <w:rPr>
          <w:color w:val="7030A0"/>
        </w:rPr>
        <w:t xml:space="preserve"> </w:t>
      </w:r>
      <w:r w:rsidR="00510A37" w:rsidRPr="00F84A97">
        <w:rPr>
          <w:color w:val="7030A0"/>
        </w:rPr>
        <w:t xml:space="preserve">Evidence-Based Arguments Tool for </w:t>
      </w:r>
      <w:r w:rsidR="00E44F97">
        <w:rPr>
          <w:color w:val="7030A0"/>
        </w:rPr>
        <w:t xml:space="preserve">the </w:t>
      </w:r>
      <w:r w:rsidR="00510A37" w:rsidRPr="00F84A97">
        <w:rPr>
          <w:color w:val="7030A0"/>
        </w:rPr>
        <w:t>Meadow Simulation</w:t>
      </w:r>
    </w:p>
    <w:p w14:paraId="1ED2A1CF" w14:textId="77777777" w:rsidR="00947DEE" w:rsidRPr="00D438F2" w:rsidRDefault="00947DEE" w:rsidP="00947DEE">
      <w:pPr>
        <w:pStyle w:val="Heading3"/>
      </w:pPr>
      <w:r w:rsidRPr="00D438F2">
        <w:t>Setup</w:t>
      </w:r>
    </w:p>
    <w:p w14:paraId="119641F5" w14:textId="642263E6" w:rsidR="009824C7" w:rsidRPr="00831B30" w:rsidRDefault="009824C7" w:rsidP="009824C7">
      <w:pPr>
        <w:ind w:right="36"/>
      </w:pPr>
      <w:r w:rsidRPr="00831B30">
        <w:t>Prepare a computer and a projector to display the PPT</w:t>
      </w:r>
      <w:r>
        <w:t xml:space="preserve"> and one copy of </w:t>
      </w:r>
      <w:r>
        <w:rPr>
          <w:color w:val="0000FF"/>
        </w:rPr>
        <w:t xml:space="preserve">2.3 Evidence-Based Arguments Tool for </w:t>
      </w:r>
      <w:r w:rsidR="00E44F97">
        <w:rPr>
          <w:color w:val="0000FF"/>
        </w:rPr>
        <w:t xml:space="preserve">the </w:t>
      </w:r>
      <w:r w:rsidR="00510A37">
        <w:rPr>
          <w:color w:val="0000FF"/>
        </w:rPr>
        <w:t xml:space="preserve">Meadow Simulation </w:t>
      </w:r>
      <w:r>
        <w:t>for each student.</w:t>
      </w:r>
    </w:p>
    <w:p w14:paraId="4C6D0E56" w14:textId="77777777" w:rsidR="00947DEE" w:rsidRPr="00CD686F" w:rsidRDefault="00947DEE" w:rsidP="00947DEE">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9558" w:type="dxa"/>
        <w:tblLook w:val="04A0" w:firstRow="1" w:lastRow="0" w:firstColumn="1" w:lastColumn="0" w:noHBand="0" w:noVBand="1"/>
      </w:tblPr>
      <w:tblGrid>
        <w:gridCol w:w="9558"/>
      </w:tblGrid>
      <w:tr w:rsidR="009824C7" w:rsidRPr="00831B30" w14:paraId="5E4CB39E" w14:textId="77777777" w:rsidTr="003E60D8">
        <w:tc>
          <w:tcPr>
            <w:tcW w:w="9558" w:type="dxa"/>
          </w:tcPr>
          <w:p w14:paraId="0ECBCF87" w14:textId="77777777" w:rsidR="009824C7" w:rsidRPr="00824CAC" w:rsidRDefault="009824C7" w:rsidP="00AE57CE">
            <w:pPr>
              <w:pStyle w:val="ListParagraph"/>
              <w:numPr>
                <w:ilvl w:val="0"/>
                <w:numId w:val="16"/>
              </w:numPr>
              <w:ind w:right="43"/>
              <w:rPr>
                <w:b/>
              </w:rPr>
            </w:pPr>
            <w:r w:rsidRPr="00824CAC">
              <w:rPr>
                <w:b/>
                <w:bCs/>
              </w:rPr>
              <w:t>Use the instructional model to show students where they are in the course of the unit.</w:t>
            </w:r>
          </w:p>
          <w:p w14:paraId="3BE51468" w14:textId="111B4C02" w:rsidR="009824C7" w:rsidRPr="00824CAC" w:rsidRDefault="009824C7" w:rsidP="003E60D8">
            <w:pPr>
              <w:ind w:right="43"/>
            </w:pPr>
            <w:r w:rsidRPr="00824CAC">
              <w:t xml:space="preserve">Show </w:t>
            </w:r>
            <w:r w:rsidR="00EA3C91">
              <w:t>Slide</w:t>
            </w:r>
            <w:r w:rsidRPr="00824CAC">
              <w:t xml:space="preserve"> 2 of the </w:t>
            </w:r>
            <w:r w:rsidR="00510A37" w:rsidRPr="00F2104D">
              <w:rPr>
                <w:color w:val="0432FF"/>
              </w:rPr>
              <w:t>2.3 Evidence-</w:t>
            </w:r>
            <w:r w:rsidR="00E44F97">
              <w:rPr>
                <w:color w:val="0432FF"/>
              </w:rPr>
              <w:t>B</w:t>
            </w:r>
            <w:r w:rsidR="00510A37" w:rsidRPr="00F2104D">
              <w:rPr>
                <w:color w:val="0432FF"/>
              </w:rPr>
              <w:t xml:space="preserve">ased Arguments </w:t>
            </w:r>
            <w:r w:rsidR="00E44F97">
              <w:rPr>
                <w:color w:val="0432FF"/>
              </w:rPr>
              <w:t>for</w:t>
            </w:r>
            <w:r w:rsidR="00510A37" w:rsidRPr="00F2104D">
              <w:rPr>
                <w:color w:val="0432FF"/>
              </w:rPr>
              <w:t xml:space="preserve"> the Meadow Simulation PPT</w:t>
            </w:r>
            <w:r w:rsidRPr="00824CAC">
              <w:t xml:space="preserve">. </w:t>
            </w:r>
          </w:p>
        </w:tc>
      </w:tr>
      <w:tr w:rsidR="009824C7" w:rsidRPr="00831B30" w14:paraId="44B8019F" w14:textId="77777777" w:rsidTr="003E60D8">
        <w:tc>
          <w:tcPr>
            <w:tcW w:w="9558" w:type="dxa"/>
          </w:tcPr>
          <w:p w14:paraId="18151EEF" w14:textId="77777777" w:rsidR="009824C7" w:rsidRPr="002A3162" w:rsidRDefault="009824C7" w:rsidP="00AE57CE">
            <w:pPr>
              <w:pStyle w:val="ListParagraph"/>
              <w:numPr>
                <w:ilvl w:val="0"/>
                <w:numId w:val="16"/>
              </w:numPr>
              <w:ind w:right="43"/>
              <w:contextualSpacing w:val="0"/>
              <w:rPr>
                <w:b/>
              </w:rPr>
            </w:pPr>
            <w:r>
              <w:rPr>
                <w:b/>
              </w:rPr>
              <w:t>Students complete the Evidence-Based Arguments Tool.</w:t>
            </w:r>
          </w:p>
          <w:p w14:paraId="5954AC68" w14:textId="77777777" w:rsidR="00887C51" w:rsidRDefault="00887C51" w:rsidP="00887C51">
            <w:pPr>
              <w:ind w:right="43"/>
            </w:pPr>
            <w:r>
              <w:t xml:space="preserve">Ask students to take out their completed </w:t>
            </w:r>
            <w:r>
              <w:rPr>
                <w:color w:val="0432FF"/>
              </w:rPr>
              <w:t>2.2 Meadow Simulation W</w:t>
            </w:r>
            <w:r w:rsidRPr="00A6001C">
              <w:rPr>
                <w:color w:val="0432FF"/>
              </w:rPr>
              <w:t>orksheet</w:t>
            </w:r>
            <w:r>
              <w:t xml:space="preserve">. </w:t>
            </w:r>
          </w:p>
          <w:p w14:paraId="7D5087AB" w14:textId="164313B9" w:rsidR="009824C7" w:rsidRDefault="009824C7" w:rsidP="00F84A97">
            <w:pPr>
              <w:pStyle w:val="ListParagraph"/>
              <w:numPr>
                <w:ilvl w:val="0"/>
                <w:numId w:val="40"/>
              </w:numPr>
              <w:ind w:left="336" w:right="43"/>
            </w:pPr>
            <w:r>
              <w:t xml:space="preserve">Display </w:t>
            </w:r>
            <w:r w:rsidR="00EA3C91">
              <w:t>Slide</w:t>
            </w:r>
            <w:r>
              <w:t xml:space="preserve"> </w:t>
            </w:r>
            <w:r w:rsidR="00887C51">
              <w:t>3</w:t>
            </w:r>
            <w:r>
              <w:t xml:space="preserve">. </w:t>
            </w:r>
            <w:r w:rsidRPr="001D6312">
              <w:t xml:space="preserve">Pass out one copy of </w:t>
            </w:r>
            <w:r w:rsidRPr="00E44F97">
              <w:rPr>
                <w:color w:val="0432FF"/>
              </w:rPr>
              <w:t xml:space="preserve">2.3 Evidence-Based Arguments Tool for </w:t>
            </w:r>
            <w:r w:rsidR="00E44F97" w:rsidRPr="00E44F97">
              <w:rPr>
                <w:color w:val="0432FF"/>
              </w:rPr>
              <w:t xml:space="preserve">the </w:t>
            </w:r>
            <w:r w:rsidR="00510A37" w:rsidRPr="00E44F97">
              <w:rPr>
                <w:color w:val="0432FF"/>
              </w:rPr>
              <w:t>Meadow Simulation</w:t>
            </w:r>
            <w:r w:rsidR="00510A37">
              <w:t xml:space="preserve"> </w:t>
            </w:r>
            <w:r w:rsidRPr="001D6312">
              <w:t>to each student. Review</w:t>
            </w:r>
            <w:r>
              <w:t xml:space="preserve"> the</w:t>
            </w:r>
            <w:r w:rsidRPr="001D6312">
              <w:t xml:space="preserve"> Tool directions. </w:t>
            </w:r>
            <w:r>
              <w:t xml:space="preserve">Instruct students to use their data from the </w:t>
            </w:r>
            <w:r w:rsidRPr="00E44F97">
              <w:rPr>
                <w:color w:val="0432FF"/>
              </w:rPr>
              <w:t>2.2 Meadow Simulation Worksheet</w:t>
            </w:r>
            <w:r>
              <w:t xml:space="preserve"> as well as what they learned from class discussion to complete the tool.</w:t>
            </w:r>
          </w:p>
          <w:p w14:paraId="1571AAF4" w14:textId="77777777" w:rsidR="009824C7" w:rsidRPr="00831B30" w:rsidRDefault="009824C7" w:rsidP="00F84A97">
            <w:pPr>
              <w:pStyle w:val="ListParagraph"/>
              <w:numPr>
                <w:ilvl w:val="0"/>
                <w:numId w:val="17"/>
              </w:numPr>
              <w:ind w:left="336" w:right="43"/>
            </w:pPr>
            <w:r w:rsidRPr="001D6312">
              <w:t>Give students about 5-10 minutes to complete the process tool.</w:t>
            </w:r>
          </w:p>
        </w:tc>
      </w:tr>
      <w:tr w:rsidR="009824C7" w:rsidRPr="00831B30" w14:paraId="779AF14A" w14:textId="77777777" w:rsidTr="003E60D8">
        <w:tc>
          <w:tcPr>
            <w:tcW w:w="9558" w:type="dxa"/>
          </w:tcPr>
          <w:p w14:paraId="62230654" w14:textId="77777777" w:rsidR="009824C7" w:rsidRPr="002A3162" w:rsidRDefault="009824C7" w:rsidP="00AE57CE">
            <w:pPr>
              <w:pStyle w:val="ListParagraph"/>
              <w:numPr>
                <w:ilvl w:val="0"/>
                <w:numId w:val="16"/>
              </w:numPr>
              <w:rPr>
                <w:rFonts w:eastAsia="Times"/>
                <w:b/>
                <w:bCs/>
              </w:rPr>
            </w:pPr>
            <w:r w:rsidRPr="002A3162">
              <w:rPr>
                <w:rFonts w:eastAsia="Times"/>
                <w:b/>
                <w:bCs/>
              </w:rPr>
              <w:t>Have students compare and revise arguments in pairs.</w:t>
            </w:r>
          </w:p>
          <w:p w14:paraId="74B6AEFC" w14:textId="064BBDC8" w:rsidR="009824C7" w:rsidRDefault="009824C7" w:rsidP="003E60D8">
            <w:pPr>
              <w:rPr>
                <w:rFonts w:eastAsia="Times"/>
                <w:bCs/>
              </w:rPr>
            </w:pPr>
            <w:r>
              <w:rPr>
                <w:rFonts w:eastAsia="Times"/>
                <w:szCs w:val="20"/>
              </w:rPr>
              <w:t xml:space="preserve">Display </w:t>
            </w:r>
            <w:r w:rsidR="00EA3C91">
              <w:rPr>
                <w:rFonts w:eastAsia="Times"/>
                <w:szCs w:val="20"/>
              </w:rPr>
              <w:t>Slide</w:t>
            </w:r>
            <w:r>
              <w:rPr>
                <w:rFonts w:eastAsia="Times"/>
                <w:szCs w:val="20"/>
              </w:rPr>
              <w:t xml:space="preserve"> </w:t>
            </w:r>
            <w:r w:rsidR="00887C51">
              <w:rPr>
                <w:rFonts w:eastAsia="Times"/>
                <w:szCs w:val="20"/>
              </w:rPr>
              <w:t xml:space="preserve">4 </w:t>
            </w:r>
            <w:r>
              <w:rPr>
                <w:rFonts w:eastAsia="Times"/>
                <w:szCs w:val="20"/>
              </w:rPr>
              <w:t xml:space="preserve">of the </w:t>
            </w:r>
            <w:r w:rsidR="00510A37" w:rsidRPr="00F2104D">
              <w:rPr>
                <w:color w:val="0432FF"/>
              </w:rPr>
              <w:t>2.3 Evidence-</w:t>
            </w:r>
            <w:r w:rsidR="00E44F97">
              <w:rPr>
                <w:color w:val="0432FF"/>
              </w:rPr>
              <w:t>B</w:t>
            </w:r>
            <w:r w:rsidR="00510A37" w:rsidRPr="00F2104D">
              <w:rPr>
                <w:color w:val="0432FF"/>
              </w:rPr>
              <w:t xml:space="preserve">ased Arguments </w:t>
            </w:r>
            <w:r w:rsidR="00E44F97">
              <w:rPr>
                <w:color w:val="0432FF"/>
              </w:rPr>
              <w:t>for</w:t>
            </w:r>
            <w:r w:rsidR="00510A37" w:rsidRPr="00F2104D">
              <w:rPr>
                <w:color w:val="0432FF"/>
              </w:rPr>
              <w:t xml:space="preserve"> the Meadow Simulation PPT</w:t>
            </w:r>
            <w:r>
              <w:rPr>
                <w:color w:val="0000FF"/>
              </w:rPr>
              <w:t>.</w:t>
            </w:r>
            <w:r>
              <w:rPr>
                <w:rFonts w:eastAsia="Times"/>
                <w:szCs w:val="20"/>
              </w:rPr>
              <w:t xml:space="preserve"> </w:t>
            </w:r>
            <w:r>
              <w:rPr>
                <w:rFonts w:eastAsia="Times"/>
                <w:bCs/>
              </w:rPr>
              <w:t xml:space="preserve">Divide students into pairs. </w:t>
            </w:r>
          </w:p>
          <w:p w14:paraId="1F63FE06" w14:textId="22BC6252" w:rsidR="009824C7" w:rsidRPr="00030F07" w:rsidRDefault="009824C7" w:rsidP="00AE57CE">
            <w:pPr>
              <w:pStyle w:val="ListParagraph"/>
              <w:numPr>
                <w:ilvl w:val="0"/>
                <w:numId w:val="19"/>
              </w:numPr>
              <w:ind w:left="342"/>
              <w:rPr>
                <w:rFonts w:eastAsia="Times"/>
                <w:b/>
                <w:bCs/>
              </w:rPr>
            </w:pPr>
            <w:r>
              <w:rPr>
                <w:rFonts w:eastAsia="Times"/>
                <w:bCs/>
              </w:rPr>
              <w:t xml:space="preserve">Have each pair compare their </w:t>
            </w:r>
            <w:r w:rsidRPr="00F84A97">
              <w:rPr>
                <w:rFonts w:eastAsia="Times"/>
                <w:bCs/>
              </w:rPr>
              <w:t xml:space="preserve">evidence, conclusions, </w:t>
            </w:r>
            <w:r w:rsidRPr="00E44F97">
              <w:rPr>
                <w:rFonts w:eastAsia="Times"/>
                <w:bCs/>
              </w:rPr>
              <w:t>and</w:t>
            </w:r>
            <w:r w:rsidRPr="00F84A97">
              <w:rPr>
                <w:rFonts w:eastAsia="Times"/>
                <w:bCs/>
              </w:rPr>
              <w:t xml:space="preserve"> unanswered questions</w:t>
            </w:r>
            <w:r>
              <w:rPr>
                <w:rFonts w:eastAsia="Times"/>
                <w:bCs/>
              </w:rPr>
              <w:t xml:space="preserve"> for the </w:t>
            </w:r>
            <w:r w:rsidR="00887C51">
              <w:rPr>
                <w:rFonts w:eastAsia="Times"/>
                <w:bCs/>
              </w:rPr>
              <w:t>questions on the Evidence-based Arguments Tool</w:t>
            </w:r>
            <w:r>
              <w:rPr>
                <w:rFonts w:eastAsia="Times"/>
                <w:bCs/>
              </w:rPr>
              <w:t xml:space="preserve">. </w:t>
            </w:r>
          </w:p>
          <w:p w14:paraId="5A14E50D" w14:textId="77777777" w:rsidR="009824C7" w:rsidRPr="00030F07" w:rsidRDefault="009824C7" w:rsidP="00AE57CE">
            <w:pPr>
              <w:pStyle w:val="ListParagraph"/>
              <w:numPr>
                <w:ilvl w:val="0"/>
                <w:numId w:val="19"/>
              </w:numPr>
              <w:ind w:left="342"/>
              <w:rPr>
                <w:rFonts w:eastAsia="Times"/>
                <w:b/>
                <w:bCs/>
              </w:rPr>
            </w:pPr>
            <w:r>
              <w:rPr>
                <w:rFonts w:eastAsia="Times"/>
                <w:bCs/>
              </w:rPr>
              <w:t>Have partners discuss how their ideas are alike and different. Have students change or add to their responses, based on partner input.</w:t>
            </w:r>
          </w:p>
          <w:p w14:paraId="6EA3F864" w14:textId="77777777" w:rsidR="009824C7" w:rsidRDefault="009824C7" w:rsidP="00AE57CE">
            <w:pPr>
              <w:pStyle w:val="ListParagraph"/>
              <w:numPr>
                <w:ilvl w:val="0"/>
                <w:numId w:val="19"/>
              </w:numPr>
              <w:ind w:left="342"/>
              <w:rPr>
                <w:rFonts w:eastAsia="Times"/>
                <w:bCs/>
              </w:rPr>
            </w:pPr>
            <w:r w:rsidRPr="00EA5C8A">
              <w:rPr>
                <w:rFonts w:eastAsia="Times"/>
                <w:bCs/>
              </w:rPr>
              <w:t xml:space="preserve">As students </w:t>
            </w:r>
            <w:r>
              <w:rPr>
                <w:rFonts w:eastAsia="Times"/>
                <w:bCs/>
              </w:rPr>
              <w:t xml:space="preserve">are sharing, circulate through the groups. Ask students about the patterns they observed. </w:t>
            </w:r>
          </w:p>
          <w:p w14:paraId="237CF7E9" w14:textId="77777777" w:rsidR="009824C7" w:rsidRDefault="009824C7" w:rsidP="00AE57CE">
            <w:pPr>
              <w:pStyle w:val="ListParagraph"/>
              <w:numPr>
                <w:ilvl w:val="0"/>
                <w:numId w:val="19"/>
              </w:numPr>
              <w:ind w:left="342"/>
              <w:rPr>
                <w:rFonts w:eastAsia="Times"/>
                <w:bCs/>
              </w:rPr>
            </w:pPr>
            <w:r>
              <w:rPr>
                <w:rFonts w:eastAsia="Times"/>
                <w:bCs/>
              </w:rPr>
              <w:t>Pay attention to patterns in students’ ideas. You will want to begin moving towards class consensus in this activity.</w:t>
            </w:r>
          </w:p>
          <w:p w14:paraId="0C3F688F" w14:textId="77777777" w:rsidR="009824C7" w:rsidRPr="002A3162" w:rsidRDefault="009824C7" w:rsidP="00AE57CE">
            <w:pPr>
              <w:pStyle w:val="ListParagraph"/>
              <w:numPr>
                <w:ilvl w:val="0"/>
                <w:numId w:val="19"/>
              </w:numPr>
              <w:ind w:left="342"/>
              <w:rPr>
                <w:rFonts w:eastAsia="Times"/>
                <w:bCs/>
              </w:rPr>
            </w:pPr>
            <w:r w:rsidRPr="002A3162">
              <w:rPr>
                <w:rFonts w:eastAsia="Times"/>
                <w:bCs/>
              </w:rPr>
              <w:t>Partner work should take about 10 minutes.</w:t>
            </w:r>
          </w:p>
        </w:tc>
      </w:tr>
      <w:tr w:rsidR="009824C7" w:rsidRPr="00831B30" w14:paraId="5B610B7A" w14:textId="77777777" w:rsidTr="003E60D8">
        <w:tc>
          <w:tcPr>
            <w:tcW w:w="9558" w:type="dxa"/>
          </w:tcPr>
          <w:p w14:paraId="0E279EB2" w14:textId="25544B54" w:rsidR="009824C7" w:rsidRDefault="009824C7" w:rsidP="00AE57CE">
            <w:pPr>
              <w:pStyle w:val="ListParagraph"/>
              <w:numPr>
                <w:ilvl w:val="0"/>
                <w:numId w:val="16"/>
              </w:numPr>
              <w:rPr>
                <w:rFonts w:eastAsia="Times"/>
                <w:b/>
                <w:bCs/>
              </w:rPr>
            </w:pPr>
            <w:r>
              <w:rPr>
                <w:rFonts w:eastAsia="Times"/>
                <w:b/>
                <w:bCs/>
              </w:rPr>
              <w:lastRenderedPageBreak/>
              <w:t xml:space="preserve">Have a class discussion of the </w:t>
            </w:r>
            <w:r w:rsidR="00E377D9">
              <w:rPr>
                <w:rFonts w:eastAsia="Times"/>
                <w:b/>
                <w:bCs/>
              </w:rPr>
              <w:t xml:space="preserve">Question 1 on the </w:t>
            </w:r>
            <w:r w:rsidR="00E377D9" w:rsidRPr="00F84A97">
              <w:rPr>
                <w:rFonts w:eastAsia="Times"/>
                <w:b/>
                <w:bCs/>
                <w:color w:val="000000" w:themeColor="text1"/>
              </w:rPr>
              <w:t>Evidence-</w:t>
            </w:r>
            <w:r w:rsidR="00E44F97">
              <w:rPr>
                <w:rFonts w:eastAsia="Times"/>
                <w:b/>
                <w:bCs/>
                <w:color w:val="000000" w:themeColor="text1"/>
              </w:rPr>
              <w:t>B</w:t>
            </w:r>
            <w:r w:rsidR="00E377D9" w:rsidRPr="00F84A97">
              <w:rPr>
                <w:rFonts w:eastAsia="Times"/>
                <w:b/>
                <w:bCs/>
                <w:color w:val="000000" w:themeColor="text1"/>
              </w:rPr>
              <w:t>ased Arguments Tool</w:t>
            </w:r>
            <w:r w:rsidRPr="00F84A97">
              <w:rPr>
                <w:rFonts w:eastAsia="Times"/>
                <w:b/>
                <w:bCs/>
                <w:color w:val="000000" w:themeColor="text1"/>
              </w:rPr>
              <w:t xml:space="preserve">; </w:t>
            </w:r>
            <w:r>
              <w:rPr>
                <w:rFonts w:eastAsia="Times"/>
                <w:b/>
                <w:bCs/>
              </w:rPr>
              <w:t>move toward class consensus.</w:t>
            </w:r>
          </w:p>
          <w:p w14:paraId="3B34894E" w14:textId="2DDA98F4" w:rsidR="00887C51" w:rsidRDefault="00887C51" w:rsidP="003E60D8">
            <w:pPr>
              <w:rPr>
                <w:rFonts w:eastAsia="Times"/>
                <w:szCs w:val="20"/>
              </w:rPr>
            </w:pPr>
            <w:r>
              <w:rPr>
                <w:rFonts w:eastAsia="Times"/>
                <w:szCs w:val="20"/>
              </w:rPr>
              <w:t xml:space="preserve">This is the </w:t>
            </w:r>
            <w:r w:rsidR="00E377D9">
              <w:rPr>
                <w:rFonts w:eastAsia="Times"/>
                <w:szCs w:val="20"/>
              </w:rPr>
              <w:t xml:space="preserve">consensus-seeking discussion part of the </w:t>
            </w:r>
            <w:r w:rsidR="00E377D9" w:rsidRPr="00F84A97">
              <w:rPr>
                <w:rFonts w:eastAsia="Times"/>
                <w:color w:val="00B050"/>
                <w:szCs w:val="20"/>
              </w:rPr>
              <w:t>Discourse Routine</w:t>
            </w:r>
            <w:r w:rsidR="00E377D9">
              <w:rPr>
                <w:rFonts w:eastAsia="Times"/>
                <w:szCs w:val="20"/>
              </w:rPr>
              <w:t xml:space="preserve"> for the Evidence-</w:t>
            </w:r>
            <w:r w:rsidR="00E44F97">
              <w:rPr>
                <w:rFonts w:eastAsia="Times"/>
                <w:szCs w:val="20"/>
              </w:rPr>
              <w:t>B</w:t>
            </w:r>
            <w:r w:rsidR="00E377D9">
              <w:rPr>
                <w:rFonts w:eastAsia="Times"/>
                <w:szCs w:val="20"/>
              </w:rPr>
              <w:t>ased Arguments Tool.</w:t>
            </w:r>
          </w:p>
          <w:p w14:paraId="20FFBB0D" w14:textId="2500FB3A" w:rsidR="009824C7" w:rsidRPr="00EA5C8A" w:rsidRDefault="009824C7" w:rsidP="003E60D8">
            <w:pPr>
              <w:rPr>
                <w:rFonts w:eastAsia="Times"/>
                <w:b/>
                <w:bCs/>
              </w:rPr>
            </w:pPr>
            <w:r>
              <w:rPr>
                <w:rFonts w:eastAsia="Times"/>
                <w:szCs w:val="20"/>
              </w:rPr>
              <w:t xml:space="preserve">Display </w:t>
            </w:r>
            <w:r w:rsidR="00EA3C91">
              <w:rPr>
                <w:rFonts w:eastAsia="Times"/>
                <w:szCs w:val="20"/>
              </w:rPr>
              <w:t>Slide</w:t>
            </w:r>
            <w:r>
              <w:rPr>
                <w:rFonts w:eastAsia="Times"/>
                <w:szCs w:val="20"/>
              </w:rPr>
              <w:t xml:space="preserve"> </w:t>
            </w:r>
            <w:r w:rsidR="00887C51">
              <w:rPr>
                <w:rFonts w:eastAsia="Times"/>
                <w:szCs w:val="20"/>
              </w:rPr>
              <w:t xml:space="preserve">5 </w:t>
            </w:r>
            <w:r>
              <w:rPr>
                <w:rFonts w:eastAsia="Times"/>
                <w:szCs w:val="20"/>
              </w:rPr>
              <w:t xml:space="preserve">of the </w:t>
            </w:r>
            <w:r w:rsidR="00510A37" w:rsidRPr="00F2104D">
              <w:rPr>
                <w:color w:val="0432FF"/>
              </w:rPr>
              <w:t>2.3 Evidence-</w:t>
            </w:r>
            <w:r w:rsidR="00E44F97">
              <w:rPr>
                <w:color w:val="0432FF"/>
              </w:rPr>
              <w:t>B</w:t>
            </w:r>
            <w:r w:rsidR="00510A37" w:rsidRPr="00F2104D">
              <w:rPr>
                <w:color w:val="0432FF"/>
              </w:rPr>
              <w:t xml:space="preserve">ased Arguments </w:t>
            </w:r>
            <w:r w:rsidR="00E44F97">
              <w:rPr>
                <w:color w:val="0432FF"/>
              </w:rPr>
              <w:t>for</w:t>
            </w:r>
            <w:r w:rsidR="00510A37" w:rsidRPr="00F2104D">
              <w:rPr>
                <w:color w:val="0432FF"/>
              </w:rPr>
              <w:t xml:space="preserve"> the Meadow Simulation PPT</w:t>
            </w:r>
            <w:r>
              <w:rPr>
                <w:color w:val="0000FF"/>
              </w:rPr>
              <w:t>.</w:t>
            </w:r>
            <w:r w:rsidR="00887C51">
              <w:rPr>
                <w:color w:val="0000FF"/>
              </w:rPr>
              <w:t xml:space="preserve">  </w:t>
            </w:r>
          </w:p>
          <w:p w14:paraId="0DB7B7E5" w14:textId="2E318CBC" w:rsidR="009824C7" w:rsidRDefault="009824C7" w:rsidP="00AE57CE">
            <w:pPr>
              <w:pStyle w:val="ListParagraph"/>
              <w:numPr>
                <w:ilvl w:val="0"/>
                <w:numId w:val="20"/>
              </w:numPr>
              <w:rPr>
                <w:rFonts w:eastAsia="Times"/>
                <w:bCs/>
              </w:rPr>
            </w:pPr>
            <w:r w:rsidRPr="00EA5C8A">
              <w:rPr>
                <w:rFonts w:eastAsia="Times"/>
                <w:bCs/>
              </w:rPr>
              <w:t xml:space="preserve">Have </w:t>
            </w:r>
            <w:r>
              <w:rPr>
                <w:rFonts w:eastAsia="Times"/>
                <w:bCs/>
              </w:rPr>
              <w:t xml:space="preserve">students/pairs share their evidence and conclusions for the first row. Keep a class record, using the PPT slides or board. Ask students to update their answers using a different colored writing utensil. Discussions should move toward class consensus. </w:t>
            </w:r>
          </w:p>
          <w:p w14:paraId="5C167B52" w14:textId="0666D972" w:rsidR="009824C7" w:rsidRPr="00492072" w:rsidRDefault="009824C7" w:rsidP="00AE57CE">
            <w:pPr>
              <w:pStyle w:val="ListParagraph"/>
              <w:numPr>
                <w:ilvl w:val="0"/>
                <w:numId w:val="20"/>
              </w:numPr>
              <w:rPr>
                <w:rFonts w:eastAsia="Times"/>
                <w:bCs/>
              </w:rPr>
            </w:pPr>
            <w:r w:rsidRPr="00492072">
              <w:rPr>
                <w:rFonts w:eastAsia="Times"/>
                <w:bCs/>
              </w:rPr>
              <w:t xml:space="preserve">Have students share unanswered questions. </w:t>
            </w:r>
            <w:r>
              <w:rPr>
                <w:rFonts w:eastAsia="Times"/>
                <w:bCs/>
              </w:rPr>
              <w:t>Discussions should move toward class consensus. U</w:t>
            </w:r>
            <w:r w:rsidRPr="00492072">
              <w:rPr>
                <w:rFonts w:eastAsia="Times"/>
                <w:bCs/>
              </w:rPr>
              <w:t xml:space="preserve">se the </w:t>
            </w:r>
            <w:r w:rsidRPr="00F84A97">
              <w:rPr>
                <w:color w:val="7030A0"/>
              </w:rPr>
              <w:t xml:space="preserve">2.3 Assessing the Evidence-Based Arguments Tool for </w:t>
            </w:r>
            <w:r w:rsidR="00510A37" w:rsidRPr="00F84A97">
              <w:rPr>
                <w:color w:val="7030A0"/>
              </w:rPr>
              <w:t>Meadow Simulation</w:t>
            </w:r>
            <w:r w:rsidR="00510A37" w:rsidRPr="00492072">
              <w:rPr>
                <w:rFonts w:eastAsia="Times"/>
                <w:bCs/>
              </w:rPr>
              <w:t xml:space="preserve"> </w:t>
            </w:r>
            <w:r w:rsidRPr="00492072">
              <w:rPr>
                <w:rFonts w:eastAsia="Times"/>
                <w:bCs/>
              </w:rPr>
              <w:t>to guide your goals for consensus.</w:t>
            </w:r>
            <w:r>
              <w:rPr>
                <w:rFonts w:eastAsia="Times"/>
                <w:bCs/>
              </w:rPr>
              <w:t xml:space="preserve"> </w:t>
            </w:r>
            <w:r w:rsidR="00E377D9">
              <w:t>A</w:t>
            </w:r>
            <w:r>
              <w:t>t this point in this</w:t>
            </w:r>
            <w:r w:rsidRPr="00EA5C8A">
              <w:t xml:space="preserve"> unit you will begin to guide the path of inquiry </w:t>
            </w:r>
            <w:r>
              <w:t xml:space="preserve">toward tracing </w:t>
            </w:r>
            <w:r w:rsidR="00AD101C">
              <w:t xml:space="preserve">matter </w:t>
            </w:r>
            <w:r>
              <w:t>and energy in ecosystems</w:t>
            </w:r>
            <w:r w:rsidRPr="00EA5C8A">
              <w:t>.</w:t>
            </w:r>
          </w:p>
          <w:p w14:paraId="6585DC4B" w14:textId="77777777" w:rsidR="009824C7" w:rsidRPr="00824CAC" w:rsidRDefault="009824C7" w:rsidP="00AE57CE">
            <w:pPr>
              <w:pStyle w:val="ListParagraph"/>
              <w:numPr>
                <w:ilvl w:val="0"/>
                <w:numId w:val="20"/>
              </w:numPr>
              <w:rPr>
                <w:b/>
              </w:rPr>
            </w:pPr>
            <w:r w:rsidRPr="00631A9C">
              <w:rPr>
                <w:rFonts w:eastAsia="Times"/>
                <w:bCs/>
              </w:rPr>
              <w:t>Class discussion should take about 10 minutes.</w:t>
            </w:r>
          </w:p>
        </w:tc>
      </w:tr>
      <w:tr w:rsidR="009824C7" w:rsidRPr="00831B30" w14:paraId="26E3E6FD" w14:textId="77777777" w:rsidTr="003E60D8">
        <w:tc>
          <w:tcPr>
            <w:tcW w:w="9558" w:type="dxa"/>
          </w:tcPr>
          <w:p w14:paraId="3502262E" w14:textId="32B0AAC7" w:rsidR="009824C7" w:rsidRPr="00F84A97" w:rsidRDefault="00E377D9" w:rsidP="00AE57CE">
            <w:pPr>
              <w:pStyle w:val="ListParagraph"/>
              <w:numPr>
                <w:ilvl w:val="0"/>
                <w:numId w:val="16"/>
              </w:numPr>
              <w:rPr>
                <w:rFonts w:eastAsia="Times"/>
                <w:b/>
                <w:bCs/>
                <w:color w:val="000000" w:themeColor="text1"/>
              </w:rPr>
            </w:pPr>
            <w:r>
              <w:rPr>
                <w:rFonts w:eastAsia="Times"/>
                <w:b/>
                <w:bCs/>
              </w:rPr>
              <w:t xml:space="preserve">Have a class discussion of the Questions 2 and 3 on the </w:t>
            </w:r>
            <w:r w:rsidRPr="00F84A97">
              <w:rPr>
                <w:rFonts w:eastAsia="Times"/>
                <w:b/>
                <w:bCs/>
                <w:color w:val="000000" w:themeColor="text1"/>
              </w:rPr>
              <w:t>Evidence-based Arguments Tool</w:t>
            </w:r>
            <w:r w:rsidR="009824C7" w:rsidRPr="00F84A97">
              <w:rPr>
                <w:rFonts w:eastAsia="Times"/>
                <w:b/>
                <w:bCs/>
                <w:color w:val="000000" w:themeColor="text1"/>
              </w:rPr>
              <w:t>; move toward class consensus.</w:t>
            </w:r>
          </w:p>
          <w:p w14:paraId="2E7F8AE7" w14:textId="587E84FD" w:rsidR="009824C7" w:rsidRDefault="009824C7" w:rsidP="003E60D8">
            <w:pPr>
              <w:rPr>
                <w:rFonts w:eastAsia="Times"/>
                <w:b/>
                <w:bCs/>
              </w:rPr>
            </w:pPr>
            <w:r>
              <w:rPr>
                <w:rFonts w:eastAsia="Times"/>
                <w:szCs w:val="20"/>
              </w:rPr>
              <w:t xml:space="preserve">Display </w:t>
            </w:r>
            <w:r w:rsidR="00EA3C91">
              <w:rPr>
                <w:rFonts w:eastAsia="Times"/>
                <w:szCs w:val="20"/>
              </w:rPr>
              <w:t>Slide</w:t>
            </w:r>
            <w:r>
              <w:rPr>
                <w:rFonts w:eastAsia="Times"/>
                <w:szCs w:val="20"/>
              </w:rPr>
              <w:t xml:space="preserve">s </w:t>
            </w:r>
            <w:r w:rsidR="00E377D9">
              <w:rPr>
                <w:rFonts w:eastAsia="Times"/>
                <w:szCs w:val="20"/>
              </w:rPr>
              <w:t xml:space="preserve">6 and 7 </w:t>
            </w:r>
            <w:r>
              <w:rPr>
                <w:rFonts w:eastAsia="Times"/>
                <w:szCs w:val="20"/>
              </w:rPr>
              <w:t xml:space="preserve">of the </w:t>
            </w:r>
            <w:r w:rsidR="00510A37" w:rsidRPr="00F2104D">
              <w:rPr>
                <w:color w:val="0432FF"/>
              </w:rPr>
              <w:t>2.3 Evidence-</w:t>
            </w:r>
            <w:r w:rsidR="00E44F97">
              <w:rPr>
                <w:color w:val="0432FF"/>
              </w:rPr>
              <w:t>B</w:t>
            </w:r>
            <w:r w:rsidR="00510A37" w:rsidRPr="00F2104D">
              <w:rPr>
                <w:color w:val="0432FF"/>
              </w:rPr>
              <w:t>ased Arguments about the Meadow Simulation PPT</w:t>
            </w:r>
            <w:r>
              <w:rPr>
                <w:color w:val="0000FF"/>
              </w:rPr>
              <w:t>.</w:t>
            </w:r>
          </w:p>
          <w:p w14:paraId="6E0091BD" w14:textId="77777777" w:rsidR="009824C7" w:rsidRPr="002A3162" w:rsidRDefault="009824C7" w:rsidP="00AE57CE">
            <w:pPr>
              <w:pStyle w:val="ListParagraph"/>
              <w:numPr>
                <w:ilvl w:val="0"/>
                <w:numId w:val="21"/>
              </w:numPr>
              <w:ind w:left="360"/>
              <w:rPr>
                <w:rFonts w:eastAsia="Times"/>
                <w:b/>
                <w:bCs/>
              </w:rPr>
            </w:pPr>
            <w:r w:rsidRPr="002A3162">
              <w:rPr>
                <w:rFonts w:eastAsia="Times"/>
                <w:bCs/>
              </w:rPr>
              <w:t>Class discussion may take another 10 minutes.</w:t>
            </w:r>
          </w:p>
        </w:tc>
      </w:tr>
      <w:tr w:rsidR="009824C7" w:rsidRPr="00831B30" w14:paraId="758E3308" w14:textId="77777777" w:rsidTr="003E60D8">
        <w:tc>
          <w:tcPr>
            <w:tcW w:w="9558" w:type="dxa"/>
          </w:tcPr>
          <w:p w14:paraId="10213DF9" w14:textId="77777777" w:rsidR="009824C7" w:rsidRDefault="009824C7" w:rsidP="00AE57CE">
            <w:pPr>
              <w:pStyle w:val="ListParagraph"/>
              <w:numPr>
                <w:ilvl w:val="0"/>
                <w:numId w:val="16"/>
              </w:numPr>
              <w:ind w:right="43"/>
              <w:contextualSpacing w:val="0"/>
              <w:rPr>
                <w:b/>
              </w:rPr>
            </w:pPr>
            <w:r>
              <w:rPr>
                <w:b/>
              </w:rPr>
              <w:t>Review the conclusions from the investigation.</w:t>
            </w:r>
          </w:p>
          <w:p w14:paraId="66532690" w14:textId="3304D60B" w:rsidR="009824C7" w:rsidRDefault="009824C7" w:rsidP="003E60D8">
            <w:pPr>
              <w:ind w:right="43"/>
            </w:pPr>
            <w:r>
              <w:t xml:space="preserve">Use </w:t>
            </w:r>
            <w:r w:rsidR="00EA3C91">
              <w:t>Slide</w:t>
            </w:r>
            <w:r>
              <w:t xml:space="preserve">s </w:t>
            </w:r>
            <w:r w:rsidR="00E377D9">
              <w:t xml:space="preserve">8 </w:t>
            </w:r>
            <w:r>
              <w:t xml:space="preserve">and </w:t>
            </w:r>
            <w:r w:rsidR="00E377D9">
              <w:t xml:space="preserve">9 </w:t>
            </w:r>
            <w:r>
              <w:t>to review the two main conclusions that students should have on their Evidence-Based Arguments Tool:</w:t>
            </w:r>
          </w:p>
          <w:p w14:paraId="1EFB497E" w14:textId="0AB2CB3F" w:rsidR="009824C7" w:rsidRDefault="009824C7" w:rsidP="00AE57CE">
            <w:pPr>
              <w:pStyle w:val="ListParagraph"/>
              <w:numPr>
                <w:ilvl w:val="0"/>
                <w:numId w:val="18"/>
              </w:numPr>
              <w:ind w:left="450" w:right="43"/>
              <w:contextualSpacing w:val="0"/>
            </w:pPr>
            <w:r>
              <w:t xml:space="preserve">The </w:t>
            </w:r>
            <w:r w:rsidR="00E377D9">
              <w:t xml:space="preserve">organic matter </w:t>
            </w:r>
            <w:r>
              <w:t>diagram that represents the maximum mass of all three populations</w:t>
            </w:r>
            <w:r w:rsidR="00E377D9">
              <w:t xml:space="preserve"> after 100 years</w:t>
            </w:r>
            <w:r>
              <w:t xml:space="preserve"> resembles a pyramid (this diagram is also called the </w:t>
            </w:r>
            <w:r w:rsidR="00E377D9">
              <w:t xml:space="preserve">organic matter </w:t>
            </w:r>
            <w:r>
              <w:t xml:space="preserve">pyramid). Ask students to share their ideas about why so much grass is necessary to support so few foxes. They will learn more about this in </w:t>
            </w:r>
            <w:r w:rsidR="00E377D9">
              <w:t>Lesson 3</w:t>
            </w:r>
            <w:r>
              <w:t>.</w:t>
            </w:r>
          </w:p>
          <w:p w14:paraId="293F1ED2" w14:textId="62E7CAA5" w:rsidR="009824C7" w:rsidRPr="00831B30" w:rsidRDefault="009824C7" w:rsidP="00AE57CE">
            <w:pPr>
              <w:pStyle w:val="ListParagraph"/>
              <w:numPr>
                <w:ilvl w:val="0"/>
                <w:numId w:val="18"/>
              </w:numPr>
              <w:ind w:left="450" w:right="43"/>
              <w:contextualSpacing w:val="0"/>
            </w:pPr>
            <w:r>
              <w:t xml:space="preserve">There are three possible final mass diagrams that could occur in the meadow ecosystem (the </w:t>
            </w:r>
            <w:r w:rsidR="00E377D9">
              <w:t xml:space="preserve">organic matter </w:t>
            </w:r>
            <w:r>
              <w:t>pyramid with all three populations, rabbits and grasses only, and grasses only).  Students</w:t>
            </w:r>
            <w:r w:rsidR="00E377D9">
              <w:t xml:space="preserve"> can share ideas</w:t>
            </w:r>
            <w:r>
              <w:t xml:space="preserve"> about how</w:t>
            </w:r>
            <w:r w:rsidR="00E377D9">
              <w:t xml:space="preserve"> the foxes and rabbits could all die</w:t>
            </w:r>
            <w:r>
              <w:t xml:space="preserve"> (if the rabbit population dipped so low that the foxes died out, but there were still a few rabbits left to reproduce and repopulate the meadow).</w:t>
            </w:r>
          </w:p>
        </w:tc>
      </w:tr>
      <w:tr w:rsidR="009824C7" w:rsidRPr="00831B30" w14:paraId="187BE734" w14:textId="77777777" w:rsidTr="003E60D8">
        <w:tc>
          <w:tcPr>
            <w:tcW w:w="9558" w:type="dxa"/>
          </w:tcPr>
          <w:p w14:paraId="6B48A474" w14:textId="71560A9C" w:rsidR="009824C7" w:rsidRDefault="009824C7" w:rsidP="00AE57CE">
            <w:pPr>
              <w:pStyle w:val="ListParagraph"/>
              <w:numPr>
                <w:ilvl w:val="0"/>
                <w:numId w:val="16"/>
              </w:numPr>
              <w:ind w:right="43"/>
              <w:contextualSpacing w:val="0"/>
              <w:rPr>
                <w:b/>
              </w:rPr>
            </w:pPr>
            <w:r>
              <w:rPr>
                <w:b/>
              </w:rPr>
              <w:t xml:space="preserve">Conclude the discussion of the meadow ecosystem and </w:t>
            </w:r>
            <w:r w:rsidR="00E377D9">
              <w:rPr>
                <w:b/>
              </w:rPr>
              <w:t>identify unanswered questions for</w:t>
            </w:r>
            <w:r>
              <w:rPr>
                <w:b/>
              </w:rPr>
              <w:t xml:space="preserve"> future lessons.</w:t>
            </w:r>
          </w:p>
          <w:p w14:paraId="2CC18E46" w14:textId="1BDBD770" w:rsidR="009824C7" w:rsidRPr="007F2001" w:rsidRDefault="009824C7" w:rsidP="00E377D9">
            <w:pPr>
              <w:ind w:right="43"/>
            </w:pPr>
            <w:r>
              <w:t xml:space="preserve">Use </w:t>
            </w:r>
            <w:r w:rsidR="00EA3C91">
              <w:t>Slide</w:t>
            </w:r>
            <w:r>
              <w:t xml:space="preserve"> </w:t>
            </w:r>
            <w:r w:rsidR="00E377D9">
              <w:t>10</w:t>
            </w:r>
            <w:r w:rsidR="00E377D9" w:rsidRPr="007F2001">
              <w:t xml:space="preserve"> </w:t>
            </w:r>
            <w:r w:rsidRPr="007F2001">
              <w:t xml:space="preserve">to </w:t>
            </w:r>
            <w:r>
              <w:t xml:space="preserve">emphasize that the </w:t>
            </w:r>
            <w:r w:rsidR="00E377D9">
              <w:t xml:space="preserve">organic matter </w:t>
            </w:r>
            <w:r>
              <w:t xml:space="preserve">pyramid is an important pattern in ecosystems, but that we have not yet explained what causes this pattern. That will be the focus of </w:t>
            </w:r>
            <w:r w:rsidR="00153F5D">
              <w:t>L</w:t>
            </w:r>
            <w:r>
              <w:t>esson 3.</w:t>
            </w:r>
          </w:p>
        </w:tc>
      </w:tr>
    </w:tbl>
    <w:p w14:paraId="64616C36" w14:textId="77777777" w:rsidR="00947DEE" w:rsidRPr="00D438F2" w:rsidRDefault="00947DEE" w:rsidP="00947DEE"/>
    <w:p w14:paraId="088147E9" w14:textId="77777777" w:rsidR="00947DEE" w:rsidRPr="00D438F2" w:rsidRDefault="00947DEE" w:rsidP="00947DEE">
      <w:pPr>
        <w:pStyle w:val="Heading2"/>
      </w:pPr>
      <w:r>
        <w:rPr>
          <w:color w:val="FF0000"/>
        </w:rPr>
        <w:t xml:space="preserve">Tab 3: </w:t>
      </w:r>
      <w:r w:rsidRPr="00D438F2">
        <w:t>Assessment</w:t>
      </w:r>
    </w:p>
    <w:p w14:paraId="62B06586" w14:textId="6D4E237E" w:rsidR="009824C7" w:rsidRDefault="009824C7" w:rsidP="009824C7">
      <w:r w:rsidRPr="00831B30">
        <w:t xml:space="preserve">Remember that at this point in the Unit it is okay for students to have many unanswered questions and incorrect ideas. </w:t>
      </w:r>
      <w:r>
        <w:t xml:space="preserve">It is important that they are able to describe the </w:t>
      </w:r>
      <w:r w:rsidR="00E377D9">
        <w:t xml:space="preserve">organic matter </w:t>
      </w:r>
      <w:r>
        <w:t xml:space="preserve">pyramid as a pattern in ecosystems, but they should not be expected to fully explain it at this point. Use the </w:t>
      </w:r>
      <w:r w:rsidRPr="009824C7">
        <w:rPr>
          <w:color w:val="7030A0"/>
        </w:rPr>
        <w:t xml:space="preserve">2.3 Assessing the Evidence-Based Arguments Tool for Ecosystems </w:t>
      </w:r>
      <w:r>
        <w:t xml:space="preserve">to get a sense for where students are in their ability to identify the main pattern in this unit: the </w:t>
      </w:r>
      <w:r w:rsidR="00AD101C">
        <w:t xml:space="preserve">organic matter </w:t>
      </w:r>
      <w:r>
        <w:t>pyramid.</w:t>
      </w:r>
    </w:p>
    <w:p w14:paraId="2433A225" w14:textId="77777777" w:rsidR="00947DEE" w:rsidRDefault="00947DEE" w:rsidP="00947DEE">
      <w:pPr>
        <w:pStyle w:val="Heading2"/>
      </w:pPr>
      <w:r w:rsidRPr="00B517E1">
        <w:rPr>
          <w:color w:val="FF0000"/>
        </w:rPr>
        <w:lastRenderedPageBreak/>
        <w:t>Tab 4</w:t>
      </w:r>
      <w:r>
        <w:t>: Differentiation &amp;</w:t>
      </w:r>
      <w:r w:rsidRPr="00761F92">
        <w:t xml:space="preserve"> </w:t>
      </w:r>
      <w:r w:rsidRPr="00D438F2">
        <w:t>Extending the Learning</w:t>
      </w:r>
      <w:r>
        <w:t xml:space="preserve"> </w:t>
      </w:r>
    </w:p>
    <w:p w14:paraId="6BE01E76" w14:textId="77777777" w:rsidR="00947DEE" w:rsidRDefault="00947DEE" w:rsidP="00947DEE">
      <w:pPr>
        <w:pStyle w:val="Heading3"/>
        <w:rPr>
          <w:color w:val="FF0000"/>
        </w:rPr>
      </w:pPr>
      <w:r>
        <w:t xml:space="preserve">Differentiation </w:t>
      </w:r>
      <w:r>
        <w:rPr>
          <w:color w:val="FF0000"/>
        </w:rPr>
        <w:t>(Accordion)</w:t>
      </w:r>
    </w:p>
    <w:p w14:paraId="0FFD777A" w14:textId="77777777" w:rsidR="00153F5D" w:rsidRPr="000368B0" w:rsidRDefault="00153F5D" w:rsidP="00153F5D">
      <w:pPr>
        <w:numPr>
          <w:ilvl w:val="0"/>
          <w:numId w:val="28"/>
        </w:numPr>
        <w:spacing w:after="0"/>
        <w:textAlignment w:val="baseline"/>
        <w:rPr>
          <w:color w:val="000000"/>
        </w:rPr>
      </w:pPr>
      <w:r w:rsidRPr="000368B0">
        <w:rPr>
          <w:color w:val="000000"/>
        </w:rPr>
        <w:t>Strategic grouping with strong speakers </w:t>
      </w:r>
    </w:p>
    <w:p w14:paraId="09DD384C" w14:textId="77777777" w:rsidR="00153F5D" w:rsidRPr="000368B0" w:rsidRDefault="00153F5D" w:rsidP="00153F5D">
      <w:pPr>
        <w:numPr>
          <w:ilvl w:val="0"/>
          <w:numId w:val="28"/>
        </w:numPr>
        <w:spacing w:after="0"/>
        <w:textAlignment w:val="baseline"/>
        <w:rPr>
          <w:color w:val="000000"/>
          <w:sz w:val="24"/>
          <w:szCs w:val="24"/>
        </w:rPr>
      </w:pPr>
      <w:r w:rsidRPr="000368B0">
        <w:rPr>
          <w:color w:val="000000"/>
        </w:rPr>
        <w:t>Provide sentence stems for discussion and filling in the E</w:t>
      </w:r>
      <w:r>
        <w:rPr>
          <w:color w:val="000000"/>
        </w:rPr>
        <w:t xml:space="preserve">vidence-Based </w:t>
      </w:r>
      <w:r w:rsidRPr="000368B0">
        <w:rPr>
          <w:color w:val="000000"/>
        </w:rPr>
        <w:t>A</w:t>
      </w:r>
      <w:r>
        <w:rPr>
          <w:color w:val="000000"/>
        </w:rPr>
        <w:t>rguments T</w:t>
      </w:r>
      <w:r w:rsidRPr="000368B0">
        <w:rPr>
          <w:color w:val="000000"/>
        </w:rPr>
        <w:t>ool</w:t>
      </w:r>
    </w:p>
    <w:p w14:paraId="06C57F33" w14:textId="77777777" w:rsidR="00153F5D" w:rsidRPr="000368B0" w:rsidRDefault="00153F5D" w:rsidP="00153F5D">
      <w:pPr>
        <w:numPr>
          <w:ilvl w:val="0"/>
          <w:numId w:val="28"/>
        </w:numPr>
        <w:spacing w:after="0"/>
        <w:textAlignment w:val="baseline"/>
        <w:rPr>
          <w:color w:val="000000"/>
        </w:rPr>
      </w:pPr>
      <w:r w:rsidRPr="000368B0">
        <w:rPr>
          <w:color w:val="000000"/>
        </w:rPr>
        <w:t xml:space="preserve">Refer to previous </w:t>
      </w:r>
      <w:r>
        <w:rPr>
          <w:color w:val="000000"/>
        </w:rPr>
        <w:t>Evidence-Based Arguments</w:t>
      </w:r>
      <w:r w:rsidRPr="000368B0">
        <w:rPr>
          <w:color w:val="000000"/>
        </w:rPr>
        <w:t xml:space="preserve"> </w:t>
      </w:r>
      <w:r>
        <w:rPr>
          <w:color w:val="000000"/>
        </w:rPr>
        <w:t>T</w:t>
      </w:r>
      <w:r w:rsidRPr="000368B0">
        <w:rPr>
          <w:color w:val="000000"/>
        </w:rPr>
        <w:t>ool</w:t>
      </w:r>
      <w:r>
        <w:rPr>
          <w:color w:val="000000"/>
        </w:rPr>
        <w:t>s</w:t>
      </w:r>
      <w:r w:rsidRPr="000368B0">
        <w:rPr>
          <w:color w:val="000000"/>
        </w:rPr>
        <w:t xml:space="preserve"> from </w:t>
      </w:r>
      <w:r w:rsidRPr="00153F5D">
        <w:rPr>
          <w:iCs/>
          <w:color w:val="000000"/>
        </w:rPr>
        <w:t xml:space="preserve">past </w:t>
      </w:r>
      <w:r w:rsidRPr="00F84A97">
        <w:rPr>
          <w:i/>
          <w:iCs/>
          <w:color w:val="000000"/>
        </w:rPr>
        <w:t>Carbon TIME</w:t>
      </w:r>
      <w:r>
        <w:rPr>
          <w:iCs/>
          <w:color w:val="000000"/>
        </w:rPr>
        <w:t xml:space="preserve"> </w:t>
      </w:r>
      <w:r w:rsidRPr="00153F5D">
        <w:rPr>
          <w:iCs/>
          <w:color w:val="000000"/>
        </w:rPr>
        <w:t>Units</w:t>
      </w:r>
      <w:r>
        <w:rPr>
          <w:color w:val="000000"/>
        </w:rPr>
        <w:t>,</w:t>
      </w:r>
      <w:r w:rsidRPr="000368B0">
        <w:rPr>
          <w:color w:val="000000"/>
        </w:rPr>
        <w:t xml:space="preserve"> if applicable</w:t>
      </w:r>
    </w:p>
    <w:p w14:paraId="61143775" w14:textId="69B49993" w:rsidR="00AD101C" w:rsidRPr="000368B0" w:rsidRDefault="00153F5D" w:rsidP="00153F5D">
      <w:pPr>
        <w:numPr>
          <w:ilvl w:val="0"/>
          <w:numId w:val="28"/>
        </w:numPr>
        <w:spacing w:after="0"/>
        <w:textAlignment w:val="baseline"/>
        <w:rPr>
          <w:color w:val="000000"/>
        </w:rPr>
      </w:pPr>
      <w:r w:rsidRPr="000368B0">
        <w:rPr>
          <w:color w:val="000000"/>
        </w:rPr>
        <w:t xml:space="preserve">Compare </w:t>
      </w:r>
      <w:r>
        <w:rPr>
          <w:color w:val="000000"/>
        </w:rPr>
        <w:t>the Evidence-Based Arguments Tool</w:t>
      </w:r>
      <w:r w:rsidRPr="000368B0">
        <w:rPr>
          <w:color w:val="000000"/>
        </w:rPr>
        <w:t xml:space="preserve"> to </w:t>
      </w:r>
      <w:r>
        <w:rPr>
          <w:color w:val="000000"/>
        </w:rPr>
        <w:t>the P</w:t>
      </w:r>
      <w:r w:rsidRPr="000368B0">
        <w:rPr>
          <w:color w:val="000000"/>
        </w:rPr>
        <w:t>redictions</w:t>
      </w:r>
      <w:r>
        <w:rPr>
          <w:color w:val="000000"/>
        </w:rPr>
        <w:t xml:space="preserve"> and Planning</w:t>
      </w:r>
      <w:r w:rsidRPr="000368B0">
        <w:rPr>
          <w:color w:val="000000"/>
        </w:rPr>
        <w:t xml:space="preserve"> </w:t>
      </w:r>
      <w:r>
        <w:rPr>
          <w:color w:val="000000"/>
        </w:rPr>
        <w:t>T</w:t>
      </w:r>
      <w:r w:rsidRPr="000368B0">
        <w:rPr>
          <w:color w:val="000000"/>
        </w:rPr>
        <w:t>ool. Have students verbalize similarities and differences in groups before sharing with the class</w:t>
      </w:r>
      <w:r>
        <w:rPr>
          <w:color w:val="000000"/>
        </w:rPr>
        <w:t>.</w:t>
      </w:r>
    </w:p>
    <w:p w14:paraId="5668F1A4" w14:textId="77777777" w:rsidR="00947DEE" w:rsidRDefault="00947DEE" w:rsidP="00F84A97">
      <w:pPr>
        <w:numPr>
          <w:ilvl w:val="0"/>
          <w:numId w:val="28"/>
        </w:numPr>
        <w:spacing w:after="0"/>
        <w:textAlignment w:val="baseline"/>
      </w:pPr>
    </w:p>
    <w:p w14:paraId="130AF2A1" w14:textId="77777777" w:rsidR="00947DEE" w:rsidRDefault="00947DEE" w:rsidP="00947DEE">
      <w:pPr>
        <w:pStyle w:val="Heading3"/>
      </w:pPr>
      <w:r>
        <w:t xml:space="preserve">Modifications </w:t>
      </w:r>
      <w:r>
        <w:rPr>
          <w:color w:val="FF0000"/>
        </w:rPr>
        <w:t>(Accordion)</w:t>
      </w:r>
    </w:p>
    <w:p w14:paraId="260AB9FF" w14:textId="77777777" w:rsidR="00947DEE" w:rsidRDefault="00947DEE" w:rsidP="00947DEE"/>
    <w:p w14:paraId="048E2543" w14:textId="77777777" w:rsidR="00947DEE" w:rsidRPr="009824C7" w:rsidRDefault="00947DEE" w:rsidP="009824C7">
      <w:pPr>
        <w:pStyle w:val="Heading3"/>
      </w:pPr>
      <w:r w:rsidRPr="00D438F2">
        <w:t>Extending the Learning</w:t>
      </w:r>
      <w:r>
        <w:t xml:space="preserve"> </w:t>
      </w:r>
      <w:r>
        <w:rPr>
          <w:color w:val="FF0000"/>
        </w:rPr>
        <w:t>(Accordion)</w:t>
      </w:r>
    </w:p>
    <w:p w14:paraId="25F11626" w14:textId="50747F88" w:rsidR="00C80EE4" w:rsidRPr="009D55A9" w:rsidRDefault="00C80EE4" w:rsidP="00C80EE4">
      <w:pPr>
        <w:pStyle w:val="ListParagraph"/>
        <w:numPr>
          <w:ilvl w:val="0"/>
          <w:numId w:val="32"/>
        </w:numPr>
        <w:spacing w:after="0"/>
        <w:ind w:left="360"/>
        <w:rPr>
          <w:b/>
          <w:sz w:val="28"/>
        </w:rPr>
      </w:pPr>
      <w:r w:rsidRPr="0043667D">
        <w:t xml:space="preserve">Have students make predictions </w:t>
      </w:r>
      <w:r w:rsidR="00AD101C">
        <w:t>about</w:t>
      </w:r>
      <w:r w:rsidRPr="0043667D">
        <w:t xml:space="preserve"> how the results of the investigation would change if they used different </w:t>
      </w:r>
      <w:r>
        <w:t>ecosystems.</w:t>
      </w:r>
    </w:p>
    <w:p w14:paraId="1A7DC049" w14:textId="65467560" w:rsidR="00C80EE4" w:rsidRDefault="00C80EE4" w:rsidP="00C80EE4"/>
    <w:p w14:paraId="5B11E14E" w14:textId="57FD49B9" w:rsidR="00C80EE4" w:rsidRDefault="00C80EE4" w:rsidP="00C80EE4"/>
    <w:p w14:paraId="2B0216A0" w14:textId="0A2AB87E" w:rsidR="00C80EE4" w:rsidRDefault="00C80EE4" w:rsidP="00C80EE4"/>
    <w:p w14:paraId="23F46E60" w14:textId="733B1FFB" w:rsidR="00C80EE4" w:rsidRDefault="00C80EE4" w:rsidP="00C80EE4"/>
    <w:p w14:paraId="3E46C87C" w14:textId="3C8610E4" w:rsidR="00C80EE4" w:rsidRDefault="00C80EE4" w:rsidP="00C80EE4"/>
    <w:p w14:paraId="7E42DE7B" w14:textId="665E04D9" w:rsidR="00C80EE4" w:rsidRDefault="00C80EE4" w:rsidP="00C80EE4"/>
    <w:p w14:paraId="3FECF5E3" w14:textId="00A1E561" w:rsidR="00C80EE4" w:rsidRDefault="00C80EE4" w:rsidP="00C80EE4"/>
    <w:p w14:paraId="5DE95A88" w14:textId="5C42F842" w:rsidR="00C80EE4" w:rsidRDefault="00C80EE4" w:rsidP="00C80EE4"/>
    <w:p w14:paraId="103AF404" w14:textId="40AFF07B" w:rsidR="00C80EE4" w:rsidRDefault="00C80EE4" w:rsidP="00C80EE4"/>
    <w:p w14:paraId="38A96CE9" w14:textId="56C3F265" w:rsidR="00C80EE4" w:rsidRDefault="00C80EE4" w:rsidP="00C80EE4"/>
    <w:p w14:paraId="3636FF08" w14:textId="76E2B6C9" w:rsidR="00C80EE4" w:rsidRDefault="00C80EE4" w:rsidP="00C80EE4"/>
    <w:p w14:paraId="5CEDE7EC" w14:textId="2DE7409F" w:rsidR="00C80EE4" w:rsidRDefault="00C80EE4" w:rsidP="00C80EE4"/>
    <w:p w14:paraId="1BA6DF38" w14:textId="77777777" w:rsidR="00C80EE4" w:rsidRPr="00F84A97" w:rsidRDefault="00C80EE4" w:rsidP="00F84A97"/>
    <w:p w14:paraId="3EA7AEDC" w14:textId="77777777" w:rsidR="00AD101C" w:rsidRDefault="00AD101C">
      <w:pPr>
        <w:spacing w:after="0"/>
        <w:rPr>
          <w:b/>
          <w:kern w:val="28"/>
          <w:sz w:val="36"/>
        </w:rPr>
      </w:pPr>
      <w:r>
        <w:br w:type="page"/>
      </w:r>
    </w:p>
    <w:p w14:paraId="70944EAD" w14:textId="3C9BC37F" w:rsidR="00947DEE" w:rsidRDefault="00947DEE" w:rsidP="00947DEE">
      <w:pPr>
        <w:pStyle w:val="Heading1"/>
      </w:pPr>
      <w:r w:rsidRPr="00D438F2">
        <w:lastRenderedPageBreak/>
        <w:t>Activit</w:t>
      </w:r>
      <w:r w:rsidR="009824C7">
        <w:t>y 2.4: Organic Carbon Pools in Other Ecosystems (40 min)</w:t>
      </w:r>
    </w:p>
    <w:p w14:paraId="049B2FCC" w14:textId="77777777" w:rsidR="00947DEE" w:rsidRDefault="00947DEE" w:rsidP="00947DEE">
      <w:pPr>
        <w:pStyle w:val="Heading2"/>
      </w:pPr>
      <w:r>
        <w:rPr>
          <w:color w:val="FF0000"/>
        </w:rPr>
        <w:t>Tab 1:</w:t>
      </w:r>
      <w:r>
        <w:t xml:space="preserve"> Overview and Preparation</w:t>
      </w:r>
    </w:p>
    <w:p w14:paraId="50855CC8" w14:textId="77777777" w:rsidR="00947DEE" w:rsidRPr="002B5F20" w:rsidRDefault="00947DEE" w:rsidP="00947DEE">
      <w:pPr>
        <w:pStyle w:val="Heading3"/>
      </w:pPr>
      <w:r>
        <w:t>Target Student Performance</w:t>
      </w:r>
    </w:p>
    <w:p w14:paraId="27453CEC" w14:textId="17A41B13" w:rsidR="007268B9" w:rsidRPr="007268B9" w:rsidRDefault="007268B9" w:rsidP="00947DEE">
      <w:pPr>
        <w:pStyle w:val="Heading3"/>
        <w:rPr>
          <w:b w:val="0"/>
          <w:bCs w:val="0"/>
          <w:sz w:val="22"/>
          <w:szCs w:val="22"/>
        </w:rPr>
      </w:pPr>
      <w:r w:rsidRPr="007268B9">
        <w:rPr>
          <w:b w:val="0"/>
          <w:bCs w:val="0"/>
          <w:sz w:val="22"/>
          <w:szCs w:val="22"/>
        </w:rPr>
        <w:t xml:space="preserve">Students describe patterns in relationships among mass of populations at different trophic levels in </w:t>
      </w:r>
      <w:r w:rsidR="00510A37">
        <w:rPr>
          <w:b w:val="0"/>
          <w:bCs w:val="0"/>
          <w:sz w:val="22"/>
          <w:szCs w:val="22"/>
        </w:rPr>
        <w:t>other</w:t>
      </w:r>
      <w:r w:rsidRPr="007268B9">
        <w:rPr>
          <w:b w:val="0"/>
          <w:bCs w:val="0"/>
          <w:sz w:val="22"/>
          <w:szCs w:val="22"/>
        </w:rPr>
        <w:t xml:space="preserve"> ecosystem</w:t>
      </w:r>
      <w:r w:rsidR="00510A37">
        <w:rPr>
          <w:b w:val="0"/>
          <w:bCs w:val="0"/>
          <w:sz w:val="22"/>
          <w:szCs w:val="22"/>
        </w:rPr>
        <w:t>s</w:t>
      </w:r>
      <w:r w:rsidRPr="007268B9">
        <w:rPr>
          <w:b w:val="0"/>
          <w:bCs w:val="0"/>
          <w:sz w:val="22"/>
          <w:szCs w:val="22"/>
        </w:rPr>
        <w:t xml:space="preserve"> (the </w:t>
      </w:r>
      <w:r w:rsidR="00510A37">
        <w:rPr>
          <w:b w:val="0"/>
          <w:bCs w:val="0"/>
          <w:sz w:val="22"/>
          <w:szCs w:val="22"/>
        </w:rPr>
        <w:t>organic matter</w:t>
      </w:r>
      <w:r w:rsidR="00510A37" w:rsidRPr="007268B9">
        <w:rPr>
          <w:b w:val="0"/>
          <w:bCs w:val="0"/>
          <w:sz w:val="22"/>
          <w:szCs w:val="22"/>
        </w:rPr>
        <w:t xml:space="preserve"> </w:t>
      </w:r>
      <w:r w:rsidRPr="007268B9">
        <w:rPr>
          <w:b w:val="0"/>
          <w:bCs w:val="0"/>
          <w:sz w:val="22"/>
          <w:szCs w:val="22"/>
        </w:rPr>
        <w:t>pyramid).</w:t>
      </w:r>
    </w:p>
    <w:p w14:paraId="263F0287" w14:textId="77777777" w:rsidR="00947DEE" w:rsidRPr="00D438F2" w:rsidRDefault="00947DEE" w:rsidP="00947DEE">
      <w:pPr>
        <w:pStyle w:val="Heading3"/>
      </w:pPr>
      <w:r w:rsidRPr="00D438F2">
        <w:t>Resources Provided</w:t>
      </w:r>
    </w:p>
    <w:p w14:paraId="782FC2A1" w14:textId="622F70E6" w:rsidR="00947DEE" w:rsidRPr="00F84A97" w:rsidRDefault="009824C7">
      <w:pPr>
        <w:pStyle w:val="ListParagraph"/>
        <w:numPr>
          <w:ilvl w:val="0"/>
          <w:numId w:val="22"/>
        </w:numPr>
        <w:adjustRightInd w:val="0"/>
        <w:ind w:right="43"/>
      </w:pPr>
      <w:r w:rsidRPr="00425050">
        <w:rPr>
          <w:color w:val="0000FF"/>
        </w:rPr>
        <w:t xml:space="preserve">2.4 Organic Carbon </w:t>
      </w:r>
      <w:r>
        <w:rPr>
          <w:color w:val="0000FF"/>
        </w:rPr>
        <w:t xml:space="preserve">Pools in Other </w:t>
      </w:r>
      <w:r w:rsidRPr="00425050">
        <w:rPr>
          <w:color w:val="0000FF"/>
        </w:rPr>
        <w:t>Ecosystems PPT</w:t>
      </w:r>
    </w:p>
    <w:p w14:paraId="5ADC859E" w14:textId="68D941C6" w:rsidR="00A90302" w:rsidRPr="00F84A97" w:rsidRDefault="00A90302" w:rsidP="00F84A97">
      <w:pPr>
        <w:pStyle w:val="Heading3"/>
      </w:pPr>
      <w:r>
        <w:t xml:space="preserve">Recurring </w:t>
      </w:r>
      <w:r w:rsidRPr="00D438F2">
        <w:t xml:space="preserve">Resources </w:t>
      </w:r>
    </w:p>
    <w:p w14:paraId="777A65DF" w14:textId="77777777" w:rsidR="00AD101C" w:rsidRDefault="00AD101C" w:rsidP="00AD101C">
      <w:pPr>
        <w:pStyle w:val="ListParagraph"/>
        <w:numPr>
          <w:ilvl w:val="0"/>
          <w:numId w:val="22"/>
        </w:numPr>
        <w:adjustRightInd w:val="0"/>
        <w:ind w:right="43"/>
        <w:rPr>
          <w:color w:val="0000FF"/>
        </w:rPr>
      </w:pPr>
      <w:r>
        <w:rPr>
          <w:color w:val="000000" w:themeColor="text1"/>
        </w:rPr>
        <w:t xml:space="preserve">(Optional) </w:t>
      </w:r>
      <w:r w:rsidRPr="00425050">
        <w:rPr>
          <w:color w:val="0000FF"/>
        </w:rPr>
        <w:t>Big Idea Probe: Wolves and Deer</w:t>
      </w:r>
      <w:r>
        <w:rPr>
          <w:color w:val="0000FF"/>
        </w:rPr>
        <w:t xml:space="preserve"> </w:t>
      </w:r>
      <w:r>
        <w:rPr>
          <w:color w:val="000000" w:themeColor="text1"/>
        </w:rPr>
        <w:t>(1 per student)</w:t>
      </w:r>
    </w:p>
    <w:p w14:paraId="6A93175D" w14:textId="77777777" w:rsidR="00AD101C" w:rsidRPr="00F84A97" w:rsidRDefault="00AD101C" w:rsidP="00AD101C">
      <w:pPr>
        <w:pStyle w:val="ListParagraph"/>
        <w:numPr>
          <w:ilvl w:val="0"/>
          <w:numId w:val="22"/>
        </w:numPr>
        <w:spacing w:after="0"/>
        <w:rPr>
          <w:color w:val="000000" w:themeColor="text1"/>
        </w:rPr>
      </w:pPr>
      <w:r>
        <w:rPr>
          <w:color w:val="000000" w:themeColor="text1"/>
        </w:rPr>
        <w:t xml:space="preserve">(Optional) </w:t>
      </w:r>
      <w:r w:rsidRPr="009824C7">
        <w:rPr>
          <w:color w:val="7030A0"/>
        </w:rPr>
        <w:t>Assessing Big Idea Probe: Wolves and Deer</w:t>
      </w:r>
      <w:r w:rsidRPr="00243A05">
        <w:rPr>
          <w:color w:val="0000FF"/>
        </w:rPr>
        <w:t xml:space="preserve"> </w:t>
      </w:r>
    </w:p>
    <w:p w14:paraId="251B0B01" w14:textId="6DD6F572" w:rsidR="00A90302" w:rsidRPr="00E23234" w:rsidRDefault="00A90302" w:rsidP="00AD101C">
      <w:pPr>
        <w:pStyle w:val="ListParagraph"/>
        <w:numPr>
          <w:ilvl w:val="0"/>
          <w:numId w:val="22"/>
        </w:numPr>
        <w:spacing w:after="0"/>
        <w:rPr>
          <w:color w:val="000000" w:themeColor="text1"/>
        </w:rPr>
      </w:pPr>
      <w:r w:rsidRPr="00243A05">
        <w:rPr>
          <w:color w:val="0000FF"/>
        </w:rPr>
        <w:t xml:space="preserve">Learning Tracking Tool for </w:t>
      </w:r>
      <w:r>
        <w:rPr>
          <w:color w:val="0000FF"/>
        </w:rPr>
        <w:t>Ecosystems</w:t>
      </w:r>
      <w:r w:rsidRPr="00243A05">
        <w:rPr>
          <w:color w:val="0000FF"/>
        </w:rPr>
        <w:t xml:space="preserve"> </w:t>
      </w:r>
      <w:r w:rsidRPr="00E23234">
        <w:rPr>
          <w:color w:val="000000" w:themeColor="text1"/>
        </w:rPr>
        <w:t>(1 per student)</w:t>
      </w:r>
    </w:p>
    <w:p w14:paraId="4D9D42DE" w14:textId="0447F63D" w:rsidR="00A90302" w:rsidRPr="00F84A97" w:rsidRDefault="00A90302" w:rsidP="00F84A97">
      <w:pPr>
        <w:pStyle w:val="ListParagraph"/>
        <w:numPr>
          <w:ilvl w:val="0"/>
          <w:numId w:val="22"/>
        </w:numPr>
        <w:rPr>
          <w:color w:val="7030A0"/>
        </w:rPr>
      </w:pPr>
      <w:r w:rsidRPr="00AE6648">
        <w:rPr>
          <w:color w:val="7030A0"/>
        </w:rPr>
        <w:t>Assessing the Learning Tracking Tool for Ecosystems</w:t>
      </w:r>
    </w:p>
    <w:p w14:paraId="5B4A978B" w14:textId="77777777" w:rsidR="00947DEE" w:rsidRPr="00D438F2" w:rsidRDefault="00947DEE" w:rsidP="00947DEE">
      <w:pPr>
        <w:pStyle w:val="Heading3"/>
      </w:pPr>
      <w:r w:rsidRPr="00D438F2">
        <w:t>Setup</w:t>
      </w:r>
    </w:p>
    <w:p w14:paraId="57A48F7A" w14:textId="77777777" w:rsidR="009824C7" w:rsidRPr="00425050" w:rsidRDefault="009824C7" w:rsidP="009824C7">
      <w:pPr>
        <w:adjustRightInd w:val="0"/>
        <w:ind w:right="36"/>
        <w:rPr>
          <w:color w:val="000000" w:themeColor="text1"/>
        </w:rPr>
      </w:pPr>
      <w:r w:rsidRPr="00425050">
        <w:t>Prepare a computer and projector to display the PPT.</w:t>
      </w:r>
      <w:r>
        <w:t xml:space="preserve"> Print 1 copy of </w:t>
      </w:r>
      <w:r>
        <w:rPr>
          <w:color w:val="0432FF"/>
        </w:rPr>
        <w:t xml:space="preserve">Big Idea Probe: Wolves and Deer </w:t>
      </w:r>
      <w:r>
        <w:rPr>
          <w:color w:val="000000" w:themeColor="text1"/>
        </w:rPr>
        <w:t xml:space="preserve">for each student (optional). </w:t>
      </w:r>
    </w:p>
    <w:p w14:paraId="5F212F4F" w14:textId="77777777" w:rsidR="00947DEE" w:rsidRPr="00CD686F" w:rsidRDefault="00947DEE" w:rsidP="00947DEE">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9653" w:type="dxa"/>
        <w:tblInd w:w="-5" w:type="dxa"/>
        <w:tblLayout w:type="fixed"/>
        <w:tblLook w:val="04A0" w:firstRow="1" w:lastRow="0" w:firstColumn="1" w:lastColumn="0" w:noHBand="0" w:noVBand="1"/>
      </w:tblPr>
      <w:tblGrid>
        <w:gridCol w:w="9653"/>
      </w:tblGrid>
      <w:tr w:rsidR="009824C7" w:rsidRPr="00544BD6" w14:paraId="662F042A" w14:textId="77777777" w:rsidTr="00F84A97">
        <w:trPr>
          <w:trHeight w:val="350"/>
        </w:trPr>
        <w:tc>
          <w:tcPr>
            <w:tcW w:w="9653" w:type="dxa"/>
          </w:tcPr>
          <w:p w14:paraId="1720CA6F" w14:textId="77777777" w:rsidR="009824C7" w:rsidRDefault="009824C7" w:rsidP="00F84A97">
            <w:pPr>
              <w:pStyle w:val="ListParagraph"/>
              <w:numPr>
                <w:ilvl w:val="0"/>
                <w:numId w:val="41"/>
              </w:numPr>
              <w:contextualSpacing w:val="0"/>
              <w:rPr>
                <w:b/>
              </w:rPr>
            </w:pPr>
            <w:r>
              <w:rPr>
                <w:b/>
              </w:rPr>
              <w:t>Use the instructional model to show students where they are in the course of the unit.</w:t>
            </w:r>
          </w:p>
          <w:p w14:paraId="6002CAE8" w14:textId="510B2296" w:rsidR="009824C7" w:rsidRPr="006E1B90" w:rsidRDefault="009824C7" w:rsidP="003E60D8">
            <w:r>
              <w:t xml:space="preserve">Show </w:t>
            </w:r>
            <w:r w:rsidR="00EA3C91">
              <w:t>Slide</w:t>
            </w:r>
            <w:r>
              <w:t xml:space="preserve"> 2 of the </w:t>
            </w:r>
            <w:r>
              <w:rPr>
                <w:color w:val="0000FF"/>
              </w:rPr>
              <w:t xml:space="preserve">2.4 Organic Carbon Pools in </w:t>
            </w:r>
            <w:proofErr w:type="gramStart"/>
            <w:r>
              <w:rPr>
                <w:color w:val="0000FF"/>
              </w:rPr>
              <w:t>Other</w:t>
            </w:r>
            <w:proofErr w:type="gramEnd"/>
            <w:r>
              <w:rPr>
                <w:color w:val="0000FF"/>
              </w:rPr>
              <w:t xml:space="preserve"> Ecosystems</w:t>
            </w:r>
            <w:r w:rsidRPr="00BD0C0D">
              <w:rPr>
                <w:color w:val="0000FF"/>
              </w:rPr>
              <w:t xml:space="preserve"> PPT</w:t>
            </w:r>
            <w:r>
              <w:t>.</w:t>
            </w:r>
          </w:p>
        </w:tc>
      </w:tr>
      <w:tr w:rsidR="009824C7" w:rsidRPr="00544BD6" w14:paraId="570D4EEE" w14:textId="77777777" w:rsidTr="00F84A97">
        <w:trPr>
          <w:trHeight w:val="350"/>
        </w:trPr>
        <w:tc>
          <w:tcPr>
            <w:tcW w:w="9653" w:type="dxa"/>
          </w:tcPr>
          <w:p w14:paraId="34BFAFF3" w14:textId="77777777" w:rsidR="009824C7" w:rsidRPr="00831B30" w:rsidRDefault="009824C7" w:rsidP="00F84A97">
            <w:pPr>
              <w:pStyle w:val="List1"/>
              <w:numPr>
                <w:ilvl w:val="0"/>
                <w:numId w:val="41"/>
              </w:numPr>
              <w:rPr>
                <w:b/>
              </w:rPr>
            </w:pPr>
            <w:r w:rsidRPr="00831B30">
              <w:rPr>
                <w:b/>
              </w:rPr>
              <w:t>Discuss</w:t>
            </w:r>
            <w:r w:rsidRPr="00831B30">
              <w:t xml:space="preserve"> </w:t>
            </w:r>
            <w:r w:rsidRPr="00831B30">
              <w:rPr>
                <w:b/>
              </w:rPr>
              <w:t xml:space="preserve">carbon pool sizes in different ecosystems. </w:t>
            </w:r>
          </w:p>
          <w:p w14:paraId="38CDDE4F" w14:textId="29E0445B" w:rsidR="009824C7" w:rsidRPr="00B36DFD" w:rsidRDefault="009824C7" w:rsidP="003E60D8">
            <w:pPr>
              <w:rPr>
                <w:color w:val="0000FF"/>
              </w:rPr>
            </w:pPr>
            <w:r w:rsidRPr="00831B30">
              <w:t xml:space="preserve">Use </w:t>
            </w:r>
            <w:r>
              <w:rPr>
                <w:color w:val="0000FF"/>
              </w:rPr>
              <w:t>2.4</w:t>
            </w:r>
            <w:r w:rsidRPr="00B36DFD">
              <w:rPr>
                <w:color w:val="0000FF"/>
              </w:rPr>
              <w:t xml:space="preserve"> </w:t>
            </w:r>
            <w:r w:rsidR="00AD101C">
              <w:rPr>
                <w:color w:val="0000FF"/>
              </w:rPr>
              <w:t xml:space="preserve">Organic Carbon </w:t>
            </w:r>
            <w:r>
              <w:rPr>
                <w:color w:val="0000FF"/>
              </w:rPr>
              <w:t>Pools in Other Ecosystems</w:t>
            </w:r>
            <w:r w:rsidRPr="00B36DFD">
              <w:rPr>
                <w:color w:val="0000FF"/>
              </w:rPr>
              <w:t xml:space="preserve"> PPT</w:t>
            </w:r>
            <w:r w:rsidRPr="00831B30">
              <w:rPr>
                <w:i/>
              </w:rPr>
              <w:t xml:space="preserve"> </w:t>
            </w:r>
            <w:r w:rsidRPr="00831B30">
              <w:t>to</w:t>
            </w:r>
            <w:r w:rsidRPr="00831B30">
              <w:rPr>
                <w:i/>
              </w:rPr>
              <w:t xml:space="preserve"> </w:t>
            </w:r>
            <w:r w:rsidRPr="00831B30">
              <w:t xml:space="preserve">compare </w:t>
            </w:r>
            <w:r>
              <w:t>the Meadow Simulation</w:t>
            </w:r>
            <w:r w:rsidRPr="00831B30">
              <w:t xml:space="preserve"> to different ecosystems.</w:t>
            </w:r>
          </w:p>
          <w:p w14:paraId="4CD65F28" w14:textId="6EB473BC" w:rsidR="009824C7" w:rsidRPr="00B661B1" w:rsidRDefault="009824C7" w:rsidP="00AE57CE">
            <w:pPr>
              <w:numPr>
                <w:ilvl w:val="0"/>
                <w:numId w:val="24"/>
              </w:numPr>
              <w:ind w:left="346" w:right="43"/>
            </w:pPr>
            <w:r w:rsidRPr="00831B30">
              <w:t xml:space="preserve">Remind students that </w:t>
            </w:r>
            <w:r>
              <w:t>the Meadow Simulation</w:t>
            </w:r>
            <w:r w:rsidRPr="00831B30">
              <w:t xml:space="preserve"> was a simulation of one specific ecosystem: a meadow. Show students the </w:t>
            </w:r>
            <w:r w:rsidR="00E377D9">
              <w:t xml:space="preserve">organic matter </w:t>
            </w:r>
            <w:r w:rsidRPr="00831B30">
              <w:t xml:space="preserve">pyramid on Slide </w:t>
            </w:r>
            <w:r>
              <w:t>3</w:t>
            </w:r>
            <w:r w:rsidRPr="00831B30">
              <w:t xml:space="preserve"> and discuss how it represents the patterns observed in </w:t>
            </w:r>
            <w:r>
              <w:t>the</w:t>
            </w:r>
            <w:r w:rsidRPr="00831B30">
              <w:t xml:space="preserve"> </w:t>
            </w:r>
            <w:r>
              <w:t>simulation</w:t>
            </w:r>
            <w:r w:rsidRPr="00831B30">
              <w:t>.</w:t>
            </w:r>
          </w:p>
        </w:tc>
      </w:tr>
      <w:tr w:rsidR="009824C7" w:rsidRPr="00544BD6" w14:paraId="49137901" w14:textId="77777777" w:rsidTr="00F84A97">
        <w:trPr>
          <w:trHeight w:val="20"/>
        </w:trPr>
        <w:tc>
          <w:tcPr>
            <w:tcW w:w="9653" w:type="dxa"/>
          </w:tcPr>
          <w:p w14:paraId="3499F2A7" w14:textId="77777777" w:rsidR="009824C7" w:rsidRDefault="009824C7" w:rsidP="00F84A97">
            <w:pPr>
              <w:pStyle w:val="ListParagraph"/>
              <w:numPr>
                <w:ilvl w:val="0"/>
                <w:numId w:val="41"/>
              </w:numPr>
              <w:ind w:right="43"/>
            </w:pPr>
            <w:r w:rsidRPr="00AD7ECB">
              <w:rPr>
                <w:b/>
              </w:rPr>
              <w:t>Have students predict which ecosystems have the largest organic carbon pools.</w:t>
            </w:r>
          </w:p>
          <w:p w14:paraId="10FEC39E" w14:textId="15A35CC1" w:rsidR="009824C7" w:rsidRDefault="009824C7" w:rsidP="003E60D8">
            <w:pPr>
              <w:tabs>
                <w:tab w:val="left" w:pos="360"/>
              </w:tabs>
              <w:ind w:right="36"/>
            </w:pPr>
            <w:r>
              <w:t xml:space="preserve">Use </w:t>
            </w:r>
            <w:r w:rsidR="00EA3C91">
              <w:t>Slide</w:t>
            </w:r>
            <w:r>
              <w:t xml:space="preserve"> </w:t>
            </w:r>
            <w:r w:rsidR="00E377D9">
              <w:t>4</w:t>
            </w:r>
            <w:r w:rsidR="00E377D9" w:rsidRPr="00831B30">
              <w:t xml:space="preserve"> </w:t>
            </w:r>
            <w:r w:rsidRPr="00831B30">
              <w:t>to introduce four different types of ecosystems. Have students consider two ecosystems at a time—prairie vs. desert and corn</w:t>
            </w:r>
            <w:r>
              <w:t xml:space="preserve">field vs. forest—during Slides </w:t>
            </w:r>
            <w:r w:rsidR="00E377D9">
              <w:t>5-1</w:t>
            </w:r>
            <w:r w:rsidR="00903926">
              <w:t>3</w:t>
            </w:r>
            <w:r w:rsidRPr="00831B30">
              <w:t xml:space="preserve">. Students should write down a prediction on a piece of paper. Ask: </w:t>
            </w:r>
            <w:r w:rsidRPr="00831B30">
              <w:rPr>
                <w:i/>
              </w:rPr>
              <w:t>Which ecosystem will have the most organic carbon?</w:t>
            </w:r>
            <w:r w:rsidRPr="00831B30">
              <w:t xml:space="preserve"> They could also predict which pool they think will be the largest.</w:t>
            </w:r>
          </w:p>
          <w:p w14:paraId="65D93154" w14:textId="50C805C9" w:rsidR="00EB0A8E" w:rsidRPr="00831B30" w:rsidRDefault="00EB0A8E" w:rsidP="003E60D8">
            <w:pPr>
              <w:tabs>
                <w:tab w:val="left" w:pos="360"/>
              </w:tabs>
              <w:ind w:right="36"/>
            </w:pPr>
            <w:r>
              <w:t>Many students will make reasonable predictions about the amount of living organic matter, but we expect that many students will be surprised when they see that in most terrestrial ecosystems the largest organic carbon pool is soil carbon.</w:t>
            </w:r>
          </w:p>
          <w:p w14:paraId="18A33ACD" w14:textId="77777777" w:rsidR="009824C7" w:rsidRPr="00425050" w:rsidRDefault="009824C7" w:rsidP="003E60D8">
            <w:pPr>
              <w:tabs>
                <w:tab w:val="left" w:pos="360"/>
              </w:tabs>
              <w:ind w:right="36"/>
              <w:rPr>
                <w:color w:val="008000"/>
              </w:rPr>
            </w:pPr>
            <w:r w:rsidRPr="00831B30">
              <w:rPr>
                <w:color w:val="008000"/>
              </w:rPr>
              <w:t>Accommodation: Have students share their predictions to the class for the question “Which ecosystem will have the most organic carbon?” As students share their predictions, write down these predictions on a sheet of paper</w:t>
            </w:r>
            <w:r>
              <w:rPr>
                <w:color w:val="008000"/>
              </w:rPr>
              <w:t xml:space="preserve"> or the board.</w:t>
            </w:r>
          </w:p>
        </w:tc>
      </w:tr>
      <w:tr w:rsidR="009824C7" w:rsidRPr="00544BD6" w14:paraId="59E9D7E9" w14:textId="77777777" w:rsidTr="00F84A97">
        <w:trPr>
          <w:trHeight w:val="20"/>
        </w:trPr>
        <w:tc>
          <w:tcPr>
            <w:tcW w:w="9653" w:type="dxa"/>
          </w:tcPr>
          <w:p w14:paraId="0B15ED7D" w14:textId="77777777" w:rsidR="009824C7" w:rsidRPr="00831B30" w:rsidRDefault="009824C7" w:rsidP="00F84A97">
            <w:pPr>
              <w:pStyle w:val="ListParagraph"/>
              <w:numPr>
                <w:ilvl w:val="0"/>
                <w:numId w:val="41"/>
              </w:numPr>
              <w:ind w:right="43"/>
            </w:pPr>
            <w:r w:rsidRPr="00831B30">
              <w:rPr>
                <w:b/>
              </w:rPr>
              <w:t>Compare four different ecosystems.</w:t>
            </w:r>
          </w:p>
          <w:p w14:paraId="63448AE2" w14:textId="0F75A2E4" w:rsidR="009824C7" w:rsidRPr="00831B30" w:rsidRDefault="009824C7" w:rsidP="003E60D8">
            <w:pPr>
              <w:ind w:right="36"/>
            </w:pPr>
            <w:r>
              <w:lastRenderedPageBreak/>
              <w:t>Use Slide 1</w:t>
            </w:r>
            <w:r w:rsidR="00E377D9">
              <w:t>4</w:t>
            </w:r>
            <w:r w:rsidRPr="00831B30">
              <w:t xml:space="preserve"> to prompt students to write down as many observations as they can about</w:t>
            </w:r>
            <w:r w:rsidR="00E377D9">
              <w:t xml:space="preserve"> how</w:t>
            </w:r>
            <w:r w:rsidRPr="00831B30">
              <w:t xml:space="preserve"> the four ecosystems</w:t>
            </w:r>
            <w:r w:rsidR="00E377D9">
              <w:t xml:space="preserve"> are alike and different</w:t>
            </w:r>
            <w:r w:rsidRPr="00831B30">
              <w:t xml:space="preserve">. </w:t>
            </w:r>
          </w:p>
          <w:p w14:paraId="5790DBF6" w14:textId="77777777" w:rsidR="009824C7" w:rsidRPr="00831B30" w:rsidRDefault="009824C7" w:rsidP="00AE57CE">
            <w:pPr>
              <w:numPr>
                <w:ilvl w:val="0"/>
                <w:numId w:val="25"/>
              </w:numPr>
              <w:spacing w:after="0"/>
              <w:ind w:left="342" w:right="36"/>
            </w:pPr>
            <w:r w:rsidRPr="00831B30">
              <w:t xml:space="preserve">The main thing they should notice is that the relative sizes of ecosystem pools is the same across ecosystems: the largest pool is the soil organic carbon, followed by producers, then herbivores, then carnivores. </w:t>
            </w:r>
          </w:p>
          <w:p w14:paraId="6B5360BA" w14:textId="77777777" w:rsidR="009824C7" w:rsidRDefault="009824C7" w:rsidP="00AE57CE">
            <w:pPr>
              <w:numPr>
                <w:ilvl w:val="0"/>
                <w:numId w:val="25"/>
              </w:numPr>
              <w:spacing w:after="0"/>
              <w:ind w:left="342" w:right="36"/>
            </w:pPr>
            <w:r w:rsidRPr="00831B30">
              <w:t xml:space="preserve">They may also notice that soil organic carbon is the largest pool in the prairie, but the forest has the most organic carbon in producers. You may </w:t>
            </w:r>
            <w:r>
              <w:t>use this opportu</w:t>
            </w:r>
            <w:r w:rsidRPr="00831B30">
              <w:t xml:space="preserve">nity to talk about how pool sizes are different because of the history of the site (lots of grasses growing and dying increase the soil organic carbon pool) and the size of the organisms that live there (trees versus corn). </w:t>
            </w:r>
          </w:p>
          <w:p w14:paraId="78B2C324" w14:textId="2492BDB9" w:rsidR="009824C7" w:rsidRDefault="009824C7" w:rsidP="00AE57CE">
            <w:pPr>
              <w:numPr>
                <w:ilvl w:val="0"/>
                <w:numId w:val="25"/>
              </w:numPr>
              <w:spacing w:after="0"/>
              <w:ind w:left="342" w:right="36"/>
            </w:pPr>
            <w:r>
              <w:t>They should also notice that the total organic carbon differs across ecosystems.</w:t>
            </w:r>
          </w:p>
          <w:p w14:paraId="2C85238C" w14:textId="2DD3A45B" w:rsidR="00EB0A8E" w:rsidRDefault="00EB0A8E" w:rsidP="00AE57CE">
            <w:pPr>
              <w:numPr>
                <w:ilvl w:val="0"/>
                <w:numId w:val="25"/>
              </w:numPr>
              <w:spacing w:after="0"/>
              <w:ind w:left="342" w:right="36"/>
            </w:pPr>
            <w:r>
              <w:t>They may also notice that human management produces a somewhat different pattern for the corn field.  Humans use fences, hunting, and pesticides to kill or keep out most herbivores (since we want to use the corn for ourselves), so the herbivore and carnivore populations are much smaller than for natural ecosystems.</w:t>
            </w:r>
          </w:p>
          <w:p w14:paraId="7CF53AC7" w14:textId="2EF6ADD1" w:rsidR="009824C7" w:rsidRDefault="009824C7" w:rsidP="00F84A97">
            <w:pPr>
              <w:spacing w:after="0"/>
              <w:ind w:right="36"/>
            </w:pPr>
          </w:p>
          <w:p w14:paraId="66DCEA7D" w14:textId="50D7523D" w:rsidR="009824C7" w:rsidRPr="001958F1" w:rsidRDefault="009824C7" w:rsidP="00F84A97">
            <w:pPr>
              <w:spacing w:after="0"/>
              <w:ind w:left="-18" w:right="43"/>
            </w:pPr>
            <w:r>
              <w:t>Use Slide 1</w:t>
            </w:r>
            <w:r w:rsidR="00E377D9">
              <w:t>5</w:t>
            </w:r>
            <w:r>
              <w:t xml:space="preserve"> to introduce </w:t>
            </w:r>
            <w:r w:rsidR="00E377D9">
              <w:t>the ideas differ in the</w:t>
            </w:r>
            <w:r>
              <w:t xml:space="preserve"> total organic carbon </w:t>
            </w:r>
            <w:r w:rsidR="00E377D9">
              <w:t>that they can support</w:t>
            </w:r>
            <w:r>
              <w:t xml:space="preserve"> Students will be explor</w:t>
            </w:r>
            <w:r w:rsidR="00E377D9">
              <w:t>e this idea more deeply</w:t>
            </w:r>
            <w:r>
              <w:t xml:space="preserve"> more in Lesson 4. </w:t>
            </w:r>
            <w:r w:rsidRPr="001958F1">
              <w:t xml:space="preserve">Ecologists answer the last question (about why different ecosystems have different </w:t>
            </w:r>
            <w:r w:rsidR="00E377D9">
              <w:t>amounts of total organic carbon</w:t>
            </w:r>
            <w:r w:rsidRPr="001958F1">
              <w:t xml:space="preserve">) by identifying </w:t>
            </w:r>
            <w:r w:rsidRPr="001958F1">
              <w:rPr>
                <w:i/>
                <w:iCs/>
              </w:rPr>
              <w:t xml:space="preserve">limiting factors, </w:t>
            </w:r>
            <w:r w:rsidRPr="001958F1">
              <w:t>including:</w:t>
            </w:r>
          </w:p>
          <w:p w14:paraId="441CA38A" w14:textId="77777777" w:rsidR="009824C7" w:rsidRPr="001958F1" w:rsidRDefault="009824C7" w:rsidP="00AE57CE">
            <w:pPr>
              <w:numPr>
                <w:ilvl w:val="1"/>
                <w:numId w:val="25"/>
              </w:numPr>
              <w:spacing w:after="0"/>
              <w:ind w:left="798" w:right="43"/>
            </w:pPr>
            <w:r w:rsidRPr="001958F1">
              <w:t>Water (the primary limiting factor for deserts)</w:t>
            </w:r>
          </w:p>
          <w:p w14:paraId="19BAAEB7" w14:textId="77777777" w:rsidR="009824C7" w:rsidRPr="001958F1" w:rsidRDefault="009824C7" w:rsidP="00AE57CE">
            <w:pPr>
              <w:numPr>
                <w:ilvl w:val="1"/>
                <w:numId w:val="25"/>
              </w:numPr>
              <w:spacing w:after="0"/>
              <w:ind w:left="798" w:right="43"/>
            </w:pPr>
            <w:r w:rsidRPr="001958F1">
              <w:t>Temperature (the primary limiting factor in Arctic and alpine ecosystems)</w:t>
            </w:r>
          </w:p>
          <w:p w14:paraId="29CD6432" w14:textId="77777777" w:rsidR="009824C7" w:rsidRPr="001958F1" w:rsidRDefault="009824C7" w:rsidP="00AE57CE">
            <w:pPr>
              <w:numPr>
                <w:ilvl w:val="1"/>
                <w:numId w:val="25"/>
              </w:numPr>
              <w:spacing w:after="0"/>
              <w:ind w:left="798" w:right="43"/>
            </w:pPr>
            <w:r w:rsidRPr="001958F1">
              <w:t>Nutrient availability (the primary limiting factor in rain forests)</w:t>
            </w:r>
          </w:p>
          <w:p w14:paraId="4789911B" w14:textId="5506E8C9" w:rsidR="009824C7" w:rsidRPr="001958F1" w:rsidRDefault="009824C7" w:rsidP="003E60D8">
            <w:pPr>
              <w:ind w:left="-18" w:right="43"/>
            </w:pPr>
            <w:r w:rsidRPr="001958F1">
              <w:t xml:space="preserve">This is a good time elicit students’ ideas and questions about what limits </w:t>
            </w:r>
            <w:r w:rsidR="00E377D9">
              <w:t>organic carbon in</w:t>
            </w:r>
            <w:r w:rsidRPr="001958F1">
              <w:t xml:space="preserve"> different ecosystems.  You do not need to teach about limiting factors at this point.</w:t>
            </w:r>
          </w:p>
          <w:p w14:paraId="03908278" w14:textId="4F78FC25" w:rsidR="009824C7" w:rsidRPr="00425050" w:rsidRDefault="009824C7" w:rsidP="003E60D8">
            <w:pPr>
              <w:ind w:left="-18" w:right="43"/>
              <w:rPr>
                <w:color w:val="008000"/>
              </w:rPr>
            </w:pPr>
            <w:r w:rsidRPr="00831B30">
              <w:rPr>
                <w:color w:val="008000"/>
              </w:rPr>
              <w:t xml:space="preserve">Accommodation: For the </w:t>
            </w:r>
            <w:r>
              <w:rPr>
                <w:color w:val="008000"/>
              </w:rPr>
              <w:t>information on the final slide</w:t>
            </w:r>
            <w:r w:rsidRPr="00831B30">
              <w:rPr>
                <w:color w:val="008000"/>
              </w:rPr>
              <w:t xml:space="preserve">, as a class create </w:t>
            </w:r>
            <w:r w:rsidR="00EB0A8E">
              <w:rPr>
                <w:color w:val="008000"/>
              </w:rPr>
              <w:t xml:space="preserve">organic matter </w:t>
            </w:r>
            <w:r w:rsidRPr="00831B30">
              <w:rPr>
                <w:color w:val="008000"/>
              </w:rPr>
              <w:t>pyramids or other bar graphs to show the size of the pools as visuals.  Have students describe the organic matter pools in the four ecosystems (desert, forest, corn field, and prairie) including the herbivores, producers, and carnivores that live in each ecosystem.</w:t>
            </w:r>
          </w:p>
        </w:tc>
      </w:tr>
      <w:tr w:rsidR="009824C7" w:rsidRPr="00544BD6" w14:paraId="54671A84" w14:textId="77777777" w:rsidTr="00F84A97">
        <w:trPr>
          <w:trHeight w:val="1475"/>
        </w:trPr>
        <w:tc>
          <w:tcPr>
            <w:tcW w:w="9653" w:type="dxa"/>
          </w:tcPr>
          <w:p w14:paraId="7B0CE6D3" w14:textId="77777777" w:rsidR="009824C7" w:rsidRDefault="009824C7" w:rsidP="00F84A97">
            <w:pPr>
              <w:pStyle w:val="ListParagraph"/>
              <w:numPr>
                <w:ilvl w:val="0"/>
                <w:numId w:val="41"/>
              </w:numPr>
              <w:rPr>
                <w:b/>
              </w:rPr>
            </w:pPr>
            <w:r>
              <w:rPr>
                <w:b/>
              </w:rPr>
              <w:lastRenderedPageBreak/>
              <w:t>(Optional) Have students complete the Big Idea Probe: Wolves and Deer for the second time.</w:t>
            </w:r>
          </w:p>
          <w:p w14:paraId="39001D0C" w14:textId="2FBF7384" w:rsidR="009824C7" w:rsidRPr="00831B30" w:rsidRDefault="009824C7" w:rsidP="003E60D8">
            <w:pPr>
              <w:ind w:right="43"/>
              <w:rPr>
                <w:b/>
              </w:rPr>
            </w:pPr>
            <w:r>
              <w:t xml:space="preserve">If you decided to use the </w:t>
            </w:r>
            <w:r w:rsidRPr="004134ED">
              <w:rPr>
                <w:color w:val="0432FF"/>
              </w:rPr>
              <w:t xml:space="preserve">Big Idea Probe: </w:t>
            </w:r>
            <w:r>
              <w:rPr>
                <w:color w:val="0432FF"/>
              </w:rPr>
              <w:t>Wolves and Deer</w:t>
            </w:r>
            <w:r>
              <w:t xml:space="preserve">, have students complete it and share their ideas for a second time. See </w:t>
            </w:r>
            <w:r w:rsidRPr="009824C7">
              <w:rPr>
                <w:color w:val="7030A0"/>
              </w:rPr>
              <w:t>Assessing the Big Idea Probe: Wolves and Dee</w:t>
            </w:r>
            <w:r>
              <w:rPr>
                <w:color w:val="0432FF"/>
              </w:rPr>
              <w:t xml:space="preserve">r </w:t>
            </w:r>
            <w:r w:rsidR="009A61B2" w:rsidRPr="00CD6645">
              <w:rPr>
                <w:color w:val="000000" w:themeColor="text1"/>
              </w:rPr>
              <w:t xml:space="preserve">and </w:t>
            </w:r>
            <w:r w:rsidR="009A61B2" w:rsidRPr="00CD6645">
              <w:rPr>
                <w:color w:val="00B050"/>
              </w:rPr>
              <w:t>Using Big Idea Probes</w:t>
            </w:r>
            <w:r w:rsidR="009A61B2">
              <w:t xml:space="preserve"> </w:t>
            </w:r>
            <w:r w:rsidR="009A61B2" w:rsidRPr="00CD6645">
              <w:rPr>
                <w:color w:val="000000" w:themeColor="text1"/>
              </w:rPr>
              <w:t>for</w:t>
            </w:r>
            <w:r w:rsidR="009A61B2" w:rsidRPr="00CD6645">
              <w:rPr>
                <w:color w:val="000000" w:themeColor="text1"/>
              </w:rPr>
              <w:t xml:space="preserve"> </w:t>
            </w:r>
            <w:r>
              <w:t>suggestions about how to use the Big Idea Probe.</w:t>
            </w:r>
          </w:p>
        </w:tc>
      </w:tr>
      <w:tr w:rsidR="00CC1062" w:rsidRPr="00544BD6" w14:paraId="2E97BE30" w14:textId="77777777" w:rsidTr="00F84A97">
        <w:trPr>
          <w:trHeight w:val="1475"/>
        </w:trPr>
        <w:tc>
          <w:tcPr>
            <w:tcW w:w="9653" w:type="dxa"/>
          </w:tcPr>
          <w:p w14:paraId="6E8DFFA2" w14:textId="188D2E12" w:rsidR="00CC1062" w:rsidRPr="00F84A97" w:rsidRDefault="00CC1062" w:rsidP="00F84A97">
            <w:pPr>
              <w:pStyle w:val="ListParagraph"/>
              <w:numPr>
                <w:ilvl w:val="0"/>
                <w:numId w:val="41"/>
              </w:numPr>
              <w:rPr>
                <w:b/>
              </w:rPr>
            </w:pPr>
            <w:r w:rsidRPr="00F84A97">
              <w:rPr>
                <w:b/>
              </w:rPr>
              <w:t>Have a discussion to complete the Learning Tracking Tool for this activity.</w:t>
            </w:r>
          </w:p>
          <w:p w14:paraId="5894D752" w14:textId="6F6DEA3C" w:rsidR="00CC1062" w:rsidRDefault="00CC1062" w:rsidP="00CC1062">
            <w:r>
              <w:t xml:space="preserve">Show </w:t>
            </w:r>
            <w:r w:rsidR="00EA3C91">
              <w:t>Slide</w:t>
            </w:r>
            <w:r>
              <w:t xml:space="preserve"> 1</w:t>
            </w:r>
            <w:r w:rsidR="00281A89">
              <w:t>6</w:t>
            </w:r>
            <w:r>
              <w:t xml:space="preserve"> of the</w:t>
            </w:r>
            <w:r w:rsidRPr="00EB0ABA">
              <w:rPr>
                <w:b/>
              </w:rPr>
              <w:t xml:space="preserve"> </w:t>
            </w:r>
            <w:r>
              <w:rPr>
                <w:color w:val="0000FF"/>
              </w:rPr>
              <w:t>2.4 Questions about Ecosystems PPT</w:t>
            </w:r>
            <w:r w:rsidRPr="00E65DA4">
              <w:rPr>
                <w:color w:val="0000FF"/>
              </w:rPr>
              <w:t>.</w:t>
            </w:r>
          </w:p>
          <w:p w14:paraId="61154D2A" w14:textId="609E8F11" w:rsidR="00CC1062" w:rsidRPr="00EB0ABA" w:rsidRDefault="00CC1062" w:rsidP="00CC1062">
            <w:pPr>
              <w:pStyle w:val="ListParagraph"/>
              <w:numPr>
                <w:ilvl w:val="0"/>
                <w:numId w:val="34"/>
              </w:numPr>
              <w:ind w:left="360"/>
              <w:rPr>
                <w:b/>
              </w:rPr>
            </w:pPr>
            <w:r>
              <w:t xml:space="preserve">Pass out a </w:t>
            </w:r>
            <w:r w:rsidRPr="0030439C">
              <w:rPr>
                <w:color w:val="0000FF"/>
              </w:rPr>
              <w:t xml:space="preserve">Learning Tracking Tool for </w:t>
            </w:r>
            <w:r>
              <w:rPr>
                <w:color w:val="0000FF"/>
              </w:rPr>
              <w:t>Ecosystems</w:t>
            </w:r>
            <w:r w:rsidRPr="0030439C">
              <w:rPr>
                <w:color w:val="0000FF"/>
              </w:rPr>
              <w:t xml:space="preserve"> </w:t>
            </w:r>
            <w:r>
              <w:t>to each student.</w:t>
            </w:r>
          </w:p>
          <w:p w14:paraId="093E1F13" w14:textId="66BFF4FC" w:rsidR="00CC1062" w:rsidRPr="00353572" w:rsidRDefault="00CC1062" w:rsidP="00CC1062">
            <w:pPr>
              <w:pStyle w:val="ListParagraph"/>
              <w:numPr>
                <w:ilvl w:val="0"/>
                <w:numId w:val="34"/>
              </w:numPr>
              <w:ind w:left="360"/>
              <w:rPr>
                <w:b/>
              </w:rPr>
            </w:pPr>
            <w:r>
              <w:t>Have students write the activity chunk name in the first column, "</w:t>
            </w:r>
            <w:r w:rsidR="00AD101C">
              <w:t>The Meadow Simulation</w:t>
            </w:r>
            <w:r>
              <w:t>."</w:t>
            </w:r>
          </w:p>
          <w:p w14:paraId="2F3AD513" w14:textId="77777777" w:rsidR="00CC1062" w:rsidRPr="00353572" w:rsidRDefault="00CC1062" w:rsidP="00CC1062">
            <w:pPr>
              <w:pStyle w:val="ListParagraph"/>
              <w:numPr>
                <w:ilvl w:val="0"/>
                <w:numId w:val="34"/>
              </w:numPr>
              <w:ind w:left="360"/>
              <w:rPr>
                <w:b/>
              </w:rPr>
            </w:pPr>
            <w:r>
              <w:t>Have a class discussion about what students did during the activity chunk. When you come to consensus as a class, have students record the answer in the second column of the tool.</w:t>
            </w:r>
          </w:p>
          <w:p w14:paraId="7F0D0414" w14:textId="77777777" w:rsidR="00CC1062" w:rsidRPr="00EB0ABA" w:rsidRDefault="00CC1062" w:rsidP="00CC1062">
            <w:pPr>
              <w:pStyle w:val="ListParagraph"/>
              <w:numPr>
                <w:ilvl w:val="0"/>
                <w:numId w:val="34"/>
              </w:numPr>
              <w:ind w:left="360"/>
              <w:rPr>
                <w:b/>
              </w:rPr>
            </w:pPr>
            <w:r>
              <w:t>Have a class discussion about what students figured out during the activity chunk that will help them in answering the unit driving question. When you come to consensus as a class, have students record the answer in the third column of the tool.</w:t>
            </w:r>
          </w:p>
          <w:p w14:paraId="31626CBA" w14:textId="77777777" w:rsidR="00CC1062" w:rsidRPr="00EB0ABA" w:rsidRDefault="00CC1062" w:rsidP="00CC1062">
            <w:pPr>
              <w:pStyle w:val="ListParagraph"/>
              <w:numPr>
                <w:ilvl w:val="0"/>
                <w:numId w:val="34"/>
              </w:numPr>
              <w:ind w:left="360"/>
              <w:rPr>
                <w:b/>
              </w:rPr>
            </w:pPr>
            <w:r>
              <w:t xml:space="preserve">Have a class discussion about what students are wondering now that will help them move towards answering the unit driving question. Have students record the questions in the fourth column of the tool. </w:t>
            </w:r>
          </w:p>
          <w:p w14:paraId="27F1DFFB" w14:textId="27DF954D" w:rsidR="00CC1062" w:rsidRPr="00EB0ABA" w:rsidRDefault="00CC1062" w:rsidP="00CC1062">
            <w:pPr>
              <w:pStyle w:val="ListParagraph"/>
              <w:numPr>
                <w:ilvl w:val="0"/>
                <w:numId w:val="34"/>
              </w:numPr>
              <w:ind w:left="360"/>
              <w:rPr>
                <w:b/>
              </w:rPr>
            </w:pPr>
            <w:r>
              <w:t xml:space="preserve">Have students keep their </w:t>
            </w:r>
            <w:r w:rsidRPr="00B4179F">
              <w:rPr>
                <w:color w:val="0432FF"/>
              </w:rPr>
              <w:t>Learning Tracking Tool</w:t>
            </w:r>
            <w:r w:rsidR="00FD497C">
              <w:rPr>
                <w:color w:val="0432FF"/>
              </w:rPr>
              <w:t xml:space="preserve"> for Ecosystems</w:t>
            </w:r>
            <w:r>
              <w:t xml:space="preserve"> for future activities. </w:t>
            </w:r>
          </w:p>
          <w:p w14:paraId="052A73CF" w14:textId="77777777" w:rsidR="00CC1062" w:rsidRPr="007A542A" w:rsidRDefault="00CC1062" w:rsidP="00CC1062">
            <w:pPr>
              <w:pStyle w:val="ListParagraph"/>
              <w:numPr>
                <w:ilvl w:val="0"/>
                <w:numId w:val="34"/>
              </w:numPr>
              <w:ind w:left="360"/>
              <w:rPr>
                <w:b/>
              </w:rPr>
            </w:pPr>
            <w:r>
              <w:lastRenderedPageBreak/>
              <w:t>Example Learning Tracking Tool</w:t>
            </w:r>
          </w:p>
          <w:tbl>
            <w:tblPr>
              <w:tblStyle w:val="TableGrid"/>
              <w:tblW w:w="8947" w:type="dxa"/>
              <w:tblInd w:w="295" w:type="dxa"/>
              <w:tblLayout w:type="fixed"/>
              <w:tblLook w:val="04A0" w:firstRow="1" w:lastRow="0" w:firstColumn="1" w:lastColumn="0" w:noHBand="0" w:noVBand="1"/>
            </w:tblPr>
            <w:tblGrid>
              <w:gridCol w:w="1761"/>
              <w:gridCol w:w="2143"/>
              <w:gridCol w:w="2488"/>
              <w:gridCol w:w="2555"/>
            </w:tblGrid>
            <w:tr w:rsidR="00CC1062" w14:paraId="5437A353" w14:textId="77777777" w:rsidTr="009532C2">
              <w:trPr>
                <w:trHeight w:val="208"/>
              </w:trPr>
              <w:tc>
                <w:tcPr>
                  <w:tcW w:w="1761" w:type="dxa"/>
                  <w:vAlign w:val="center"/>
                </w:tcPr>
                <w:p w14:paraId="48A97496" w14:textId="77777777" w:rsidR="00CC1062" w:rsidRDefault="00CC1062" w:rsidP="00CC1062">
                  <w:pPr>
                    <w:pStyle w:val="ListParagraph"/>
                    <w:numPr>
                      <w:ilvl w:val="0"/>
                      <w:numId w:val="0"/>
                    </w:numPr>
                    <w:jc w:val="center"/>
                  </w:pPr>
                  <w:r w:rsidRPr="00391F73">
                    <w:rPr>
                      <w:b/>
                    </w:rPr>
                    <w:t>Activity</w:t>
                  </w:r>
                  <w:r>
                    <w:rPr>
                      <w:b/>
                    </w:rPr>
                    <w:t xml:space="preserve"> Chunk</w:t>
                  </w:r>
                </w:p>
              </w:tc>
              <w:tc>
                <w:tcPr>
                  <w:tcW w:w="2143" w:type="dxa"/>
                  <w:vAlign w:val="center"/>
                </w:tcPr>
                <w:p w14:paraId="27EA74A9" w14:textId="77777777" w:rsidR="00CC1062" w:rsidRPr="00391F73" w:rsidRDefault="00CC1062" w:rsidP="00CC1062">
                  <w:pPr>
                    <w:pStyle w:val="ListParagraph"/>
                    <w:numPr>
                      <w:ilvl w:val="0"/>
                      <w:numId w:val="0"/>
                    </w:numPr>
                    <w:jc w:val="center"/>
                    <w:rPr>
                      <w:b/>
                    </w:rPr>
                  </w:pPr>
                  <w:r>
                    <w:rPr>
                      <w:b/>
                    </w:rPr>
                    <w:t>What Did We Do?</w:t>
                  </w:r>
                </w:p>
              </w:tc>
              <w:tc>
                <w:tcPr>
                  <w:tcW w:w="2488" w:type="dxa"/>
                  <w:vAlign w:val="center"/>
                </w:tcPr>
                <w:p w14:paraId="688A4CE3" w14:textId="77777777" w:rsidR="00CC1062" w:rsidRDefault="00CC1062" w:rsidP="00CC1062">
                  <w:pPr>
                    <w:pStyle w:val="ListParagraph"/>
                    <w:ind w:left="0"/>
                    <w:jc w:val="center"/>
                  </w:pPr>
                  <w:r>
                    <w:rPr>
                      <w:b/>
                    </w:rPr>
                    <w:t>What Did We Figure Out?</w:t>
                  </w:r>
                </w:p>
              </w:tc>
              <w:tc>
                <w:tcPr>
                  <w:tcW w:w="2555" w:type="dxa"/>
                  <w:vAlign w:val="center"/>
                </w:tcPr>
                <w:p w14:paraId="1CB483F9" w14:textId="77777777" w:rsidR="00CC1062" w:rsidRPr="001B378C" w:rsidRDefault="00CC1062" w:rsidP="00CC1062">
                  <w:pPr>
                    <w:pStyle w:val="ListParagraph"/>
                    <w:numPr>
                      <w:ilvl w:val="0"/>
                      <w:numId w:val="0"/>
                    </w:numPr>
                    <w:jc w:val="center"/>
                    <w:rPr>
                      <w:b/>
                      <w:bCs/>
                    </w:rPr>
                  </w:pPr>
                  <w:r w:rsidRPr="001B378C">
                    <w:rPr>
                      <w:b/>
                      <w:bCs/>
                    </w:rPr>
                    <w:t>What Are We Asking Now?</w:t>
                  </w:r>
                </w:p>
              </w:tc>
            </w:tr>
            <w:tr w:rsidR="00CC1062" w14:paraId="431397AE" w14:textId="77777777" w:rsidTr="009532C2">
              <w:trPr>
                <w:trHeight w:val="1178"/>
              </w:trPr>
              <w:tc>
                <w:tcPr>
                  <w:tcW w:w="1761" w:type="dxa"/>
                  <w:vAlign w:val="center"/>
                </w:tcPr>
                <w:p w14:paraId="157BFCB9" w14:textId="23F0DE67" w:rsidR="00AD101C" w:rsidRDefault="00AD101C" w:rsidP="00AD101C">
                  <w:pPr>
                    <w:spacing w:after="0"/>
                    <w:jc w:val="center"/>
                    <w:rPr>
                      <w:color w:val="000000" w:themeColor="text1"/>
                    </w:rPr>
                  </w:pPr>
                  <w:r>
                    <w:rPr>
                      <w:color w:val="000000" w:themeColor="text1"/>
                    </w:rPr>
                    <w:t>Patterns in Organic Matter in Ecosystems</w:t>
                  </w:r>
                </w:p>
                <w:p w14:paraId="6A90D149" w14:textId="77777777" w:rsidR="00AD101C" w:rsidRPr="00F84A97" w:rsidRDefault="00AD101C">
                  <w:pPr>
                    <w:spacing w:after="0"/>
                    <w:jc w:val="center"/>
                    <w:rPr>
                      <w:color w:val="000000" w:themeColor="text1"/>
                    </w:rPr>
                  </w:pPr>
                </w:p>
                <w:p w14:paraId="75818602" w14:textId="37F85CA6" w:rsidR="00CC1062" w:rsidRPr="00F84A97" w:rsidRDefault="00CC1062" w:rsidP="00F84A97">
                  <w:pPr>
                    <w:jc w:val="center"/>
                    <w:rPr>
                      <w:color w:val="FFFFFF" w:themeColor="background1"/>
                    </w:rPr>
                  </w:pPr>
                  <w:r w:rsidRPr="00F84A97">
                    <w:rPr>
                      <w:color w:val="000000" w:themeColor="text1"/>
                    </w:rPr>
                    <w:t>Investigator</w:t>
                  </w:r>
                </w:p>
              </w:tc>
              <w:tc>
                <w:tcPr>
                  <w:tcW w:w="2143" w:type="dxa"/>
                </w:tcPr>
                <w:p w14:paraId="04FEF949" w14:textId="327F6ABB" w:rsidR="00CC1062" w:rsidRPr="00CC1062" w:rsidRDefault="00CC1062" w:rsidP="00CC1062">
                  <w:pPr>
                    <w:pStyle w:val="standard"/>
                    <w:ind w:firstLine="0"/>
                    <w:rPr>
                      <w:szCs w:val="22"/>
                    </w:rPr>
                  </w:pPr>
                  <w:r w:rsidRPr="00F84A97">
                    <w:rPr>
                      <w:szCs w:val="22"/>
                    </w:rPr>
                    <w:t xml:space="preserve">Use the Meadow Simulation to investigate an ecosystem. Use the </w:t>
                  </w:r>
                  <w:r w:rsidRPr="00F84A97">
                    <w:rPr>
                      <w:color w:val="00B050"/>
                      <w:szCs w:val="22"/>
                    </w:rPr>
                    <w:t>Predictions and Planning Tool</w:t>
                  </w:r>
                  <w:r w:rsidRPr="00F84A97">
                    <w:rPr>
                      <w:szCs w:val="22"/>
                    </w:rPr>
                    <w:t xml:space="preserve"> and the </w:t>
                  </w:r>
                  <w:r w:rsidRPr="00F84A97">
                    <w:rPr>
                      <w:color w:val="00B050"/>
                      <w:szCs w:val="22"/>
                    </w:rPr>
                    <w:t>Evidence-Based Arguments Tool</w:t>
                  </w:r>
                  <w:r w:rsidRPr="00F84A97">
                    <w:rPr>
                      <w:szCs w:val="22"/>
                    </w:rPr>
                    <w:t xml:space="preserve"> to describe patterns.</w:t>
                  </w:r>
                </w:p>
              </w:tc>
              <w:tc>
                <w:tcPr>
                  <w:tcW w:w="2488" w:type="dxa"/>
                </w:tcPr>
                <w:p w14:paraId="44AE110E" w14:textId="649B9FBA" w:rsidR="00CC1062" w:rsidRPr="00CC1062" w:rsidRDefault="00CC1062" w:rsidP="00CC1062">
                  <w:pPr>
                    <w:pStyle w:val="standard"/>
                    <w:ind w:firstLine="0"/>
                    <w:rPr>
                      <w:szCs w:val="22"/>
                    </w:rPr>
                  </w:pPr>
                  <w:r w:rsidRPr="00F84A97">
                    <w:rPr>
                      <w:szCs w:val="22"/>
                    </w:rPr>
                    <w:t xml:space="preserve">Most terrestrial ecosystems have an </w:t>
                  </w:r>
                  <w:r w:rsidRPr="00F84A97">
                    <w:rPr>
                      <w:i/>
                      <w:szCs w:val="22"/>
                    </w:rPr>
                    <w:t>organic matter pyramid:</w:t>
                  </w:r>
                  <w:r w:rsidRPr="00F84A97">
                    <w:rPr>
                      <w:szCs w:val="22"/>
                    </w:rPr>
                    <w:t xml:space="preserve"> Producers organic matter &gt; herbivore organic matter &gt; carnivore organic matter.</w:t>
                  </w:r>
                </w:p>
              </w:tc>
              <w:tc>
                <w:tcPr>
                  <w:tcW w:w="2555" w:type="dxa"/>
                </w:tcPr>
                <w:p w14:paraId="64D10E04" w14:textId="59C3DD31" w:rsidR="00CC1062" w:rsidRPr="00CC1062" w:rsidRDefault="00CC1062" w:rsidP="00CC1062">
                  <w:pPr>
                    <w:pStyle w:val="standard"/>
                    <w:ind w:firstLine="0"/>
                    <w:rPr>
                      <w:szCs w:val="22"/>
                    </w:rPr>
                  </w:pPr>
                  <w:r w:rsidRPr="00F84A97">
                    <w:rPr>
                      <w:szCs w:val="22"/>
                    </w:rPr>
                    <w:t>What causes the organic matter pyramid?</w:t>
                  </w:r>
                </w:p>
              </w:tc>
            </w:tr>
          </w:tbl>
          <w:p w14:paraId="403AE609" w14:textId="76D992B9" w:rsidR="00CC1062" w:rsidRDefault="00CC1062" w:rsidP="00F84A97">
            <w:pPr>
              <w:pStyle w:val="ListParagraph"/>
              <w:numPr>
                <w:ilvl w:val="0"/>
                <w:numId w:val="0"/>
              </w:numPr>
              <w:rPr>
                <w:b/>
              </w:rPr>
            </w:pPr>
          </w:p>
        </w:tc>
      </w:tr>
    </w:tbl>
    <w:p w14:paraId="12712CE5" w14:textId="77777777" w:rsidR="00947DEE" w:rsidRPr="00D438F2" w:rsidRDefault="00947DEE" w:rsidP="00947DEE"/>
    <w:p w14:paraId="1AD41919" w14:textId="77777777" w:rsidR="00947DEE" w:rsidRPr="00D438F2" w:rsidRDefault="00947DEE" w:rsidP="00947DEE">
      <w:pPr>
        <w:pStyle w:val="Heading2"/>
      </w:pPr>
      <w:r>
        <w:rPr>
          <w:color w:val="FF0000"/>
        </w:rPr>
        <w:t xml:space="preserve">Tab 3: </w:t>
      </w:r>
      <w:r w:rsidRPr="00D438F2">
        <w:t>Assessment</w:t>
      </w:r>
    </w:p>
    <w:p w14:paraId="55D387A2" w14:textId="731B2DF1" w:rsidR="009824C7" w:rsidRPr="00831B30" w:rsidRDefault="009824C7" w:rsidP="009824C7">
      <w:pPr>
        <w:ind w:right="36"/>
      </w:pPr>
      <w:r w:rsidRPr="00425050">
        <w:t xml:space="preserve">During this activity, check to see if students </w:t>
      </w:r>
      <w:r>
        <w:t>can identify the differences in organic carbon in the ecosystems.</w:t>
      </w:r>
      <w:r w:rsidRPr="00425050">
        <w:t xml:space="preserve"> </w:t>
      </w:r>
    </w:p>
    <w:p w14:paraId="2F072A7E" w14:textId="77777777" w:rsidR="00947DEE" w:rsidRDefault="00947DEE" w:rsidP="00947DEE">
      <w:pPr>
        <w:pStyle w:val="Heading2"/>
      </w:pPr>
      <w:r w:rsidRPr="00B517E1">
        <w:rPr>
          <w:color w:val="FF0000"/>
        </w:rPr>
        <w:t>Tab 4</w:t>
      </w:r>
      <w:r>
        <w:t>: Differentiation &amp;</w:t>
      </w:r>
      <w:r w:rsidRPr="00761F92">
        <w:t xml:space="preserve"> </w:t>
      </w:r>
      <w:r w:rsidRPr="00D438F2">
        <w:t>Extending the Learning</w:t>
      </w:r>
      <w:r>
        <w:t xml:space="preserve"> </w:t>
      </w:r>
    </w:p>
    <w:p w14:paraId="40F5F90B" w14:textId="77777777" w:rsidR="00947DEE" w:rsidRDefault="00947DEE" w:rsidP="00947DEE">
      <w:pPr>
        <w:pStyle w:val="Heading3"/>
        <w:rPr>
          <w:color w:val="FF0000"/>
        </w:rPr>
      </w:pPr>
      <w:r>
        <w:t xml:space="preserve">Differentiation </w:t>
      </w:r>
      <w:r>
        <w:rPr>
          <w:color w:val="FF0000"/>
        </w:rPr>
        <w:t>(Accordion)</w:t>
      </w:r>
    </w:p>
    <w:p w14:paraId="375FE999" w14:textId="77777777" w:rsidR="004D6105" w:rsidRDefault="004D6105" w:rsidP="004D6105">
      <w:pPr>
        <w:pStyle w:val="ListParagraph"/>
        <w:numPr>
          <w:ilvl w:val="0"/>
          <w:numId w:val="24"/>
        </w:numPr>
        <w:ind w:left="360"/>
      </w:pPr>
      <w:r>
        <w:t>Divide students up into strategic groups so that they have different ecosystems to compare. Allow them to share their ideas with the class.</w:t>
      </w:r>
    </w:p>
    <w:p w14:paraId="75915ACF" w14:textId="77777777" w:rsidR="00947DEE" w:rsidRDefault="00947DEE" w:rsidP="00947DEE">
      <w:pPr>
        <w:pStyle w:val="Heading3"/>
      </w:pPr>
      <w:r>
        <w:t xml:space="preserve">Modifications </w:t>
      </w:r>
      <w:r>
        <w:rPr>
          <w:color w:val="FF0000"/>
        </w:rPr>
        <w:t>(Accordion)</w:t>
      </w:r>
    </w:p>
    <w:p w14:paraId="6455BB4C" w14:textId="77777777" w:rsidR="00947DEE" w:rsidRDefault="00947DEE" w:rsidP="00947DEE"/>
    <w:p w14:paraId="24B1F9EF" w14:textId="77777777" w:rsidR="00947DEE" w:rsidRDefault="00947DEE" w:rsidP="00947DEE"/>
    <w:p w14:paraId="5ACDFD0C" w14:textId="77777777" w:rsidR="00947DEE" w:rsidRPr="00D438F2" w:rsidRDefault="00947DEE" w:rsidP="00947DEE">
      <w:pPr>
        <w:pStyle w:val="standard"/>
        <w:ind w:firstLine="0"/>
        <w:rPr>
          <w:rFonts w:cs="Arial"/>
          <w:szCs w:val="22"/>
        </w:rPr>
      </w:pPr>
    </w:p>
    <w:p w14:paraId="2B718A2E" w14:textId="77777777" w:rsidR="00EA4C4B" w:rsidRPr="00D438F2" w:rsidRDefault="00EA4C4B" w:rsidP="00EA4C4B">
      <w:pPr>
        <w:pStyle w:val="standard"/>
        <w:ind w:firstLine="0"/>
        <w:rPr>
          <w:rFonts w:cs="Arial"/>
          <w:szCs w:val="22"/>
        </w:rPr>
      </w:pPr>
    </w:p>
    <w:sectPr w:rsidR="00EA4C4B" w:rsidRPr="00D438F2" w:rsidSect="00960864">
      <w:footerReference w:type="default" r:id="rId10"/>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9C2D88" w14:textId="77777777" w:rsidR="00C51997" w:rsidRDefault="00C51997" w:rsidP="00EC7FB3">
      <w:r>
        <w:separator/>
      </w:r>
    </w:p>
  </w:endnote>
  <w:endnote w:type="continuationSeparator" w:id="0">
    <w:p w14:paraId="34E8E769" w14:textId="77777777" w:rsidR="00C51997" w:rsidRDefault="00C51997" w:rsidP="00EC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libri">
    <w:panose1 w:val="020F0502020204030204"/>
    <w:charset w:val="00"/>
    <w:family w:val="swiss"/>
    <w:pitch w:val="variable"/>
    <w:sig w:usb0="E1002AFF" w:usb1="C000ACF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Lucida Grande">
    <w:altName w:val="Segoe UI"/>
    <w:panose1 w:val="020B0600040502020204"/>
    <w:charset w:val="00"/>
    <w:family w:val="swiss"/>
    <w:pitch w:val="variable"/>
    <w:sig w:usb0="E1000AEF" w:usb1="5000A1FF" w:usb2="00000000" w:usb3="00000000" w:csb0="000001BF" w:csb1="00000000"/>
  </w:font>
  <w:font w:name="New York">
    <w:panose1 w:val="020B0604020202020204"/>
    <w:charset w:val="4D"/>
    <w:family w:val="roman"/>
    <w:notTrueType/>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74F81" w14:textId="77777777" w:rsidR="006B52CD" w:rsidRPr="00947DEE" w:rsidRDefault="00947DEE" w:rsidP="00960864">
    <w:pPr>
      <w:pStyle w:val="Footer"/>
      <w:spacing w:after="0"/>
      <w:jc w:val="right"/>
      <w:rPr>
        <w:i/>
        <w:color w:val="000000" w:themeColor="text1"/>
        <w:sz w:val="16"/>
        <w:szCs w:val="16"/>
      </w:rPr>
    </w:pPr>
    <w:r w:rsidRPr="00947DEE">
      <w:rPr>
        <w:i/>
        <w:color w:val="000000" w:themeColor="text1"/>
        <w:sz w:val="16"/>
        <w:szCs w:val="16"/>
      </w:rPr>
      <w:t>Ecosystems</w:t>
    </w:r>
    <w:r w:rsidR="006B52CD" w:rsidRPr="00947DEE">
      <w:rPr>
        <w:i/>
        <w:color w:val="000000" w:themeColor="text1"/>
        <w:sz w:val="16"/>
        <w:szCs w:val="16"/>
      </w:rPr>
      <w:t xml:space="preserve"> Unit, </w:t>
    </w:r>
    <w:r w:rsidRPr="00947DEE">
      <w:rPr>
        <w:i/>
        <w:color w:val="000000" w:themeColor="text1"/>
        <w:sz w:val="16"/>
        <w:szCs w:val="16"/>
      </w:rPr>
      <w:t>Lesson 2</w:t>
    </w:r>
  </w:p>
  <w:p w14:paraId="1F51D2DE" w14:textId="77777777" w:rsidR="006B52CD" w:rsidRPr="00960864" w:rsidRDefault="006B52CD" w:rsidP="00960864">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B517E1">
      <w:rPr>
        <w:noProof/>
        <w:color w:val="000000" w:themeColor="text1"/>
        <w:sz w:val="16"/>
        <w:szCs w:val="16"/>
      </w:rPr>
      <w:t>5</w:t>
    </w:r>
    <w:r w:rsidRPr="00F538F4">
      <w:rPr>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57FE67" w14:textId="77777777" w:rsidR="00C51997" w:rsidRDefault="00C51997" w:rsidP="00EC7FB3">
      <w:r>
        <w:separator/>
      </w:r>
    </w:p>
  </w:footnote>
  <w:footnote w:type="continuationSeparator" w:id="0">
    <w:p w14:paraId="33061AAF" w14:textId="77777777" w:rsidR="00C51997" w:rsidRDefault="00C51997" w:rsidP="00EC7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22B83"/>
    <w:multiLevelType w:val="hybridMultilevel"/>
    <w:tmpl w:val="9000B746"/>
    <w:lvl w:ilvl="0" w:tplc="0CFEDA9A">
      <w:start w:val="1"/>
      <w:numFmt w:val="bullet"/>
      <w:lvlText w:val=""/>
      <w:lvlJc w:val="left"/>
      <w:pPr>
        <w:ind w:left="1440" w:hanging="360"/>
      </w:pPr>
      <w:rPr>
        <w:rFonts w:ascii="Symbol" w:hAnsi="Symbol" w:hint="default"/>
        <w:color w:val="auto"/>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CB67D1"/>
    <w:multiLevelType w:val="hybridMultilevel"/>
    <w:tmpl w:val="8820BAB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1622FC"/>
    <w:multiLevelType w:val="hybridMultilevel"/>
    <w:tmpl w:val="E020CFE4"/>
    <w:lvl w:ilvl="0" w:tplc="E6F85684">
      <w:start w:val="1"/>
      <w:numFmt w:val="decimal"/>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4408A8"/>
    <w:multiLevelType w:val="hybridMultilevel"/>
    <w:tmpl w:val="A34E92BE"/>
    <w:lvl w:ilvl="0" w:tplc="3856C7B6">
      <w:start w:val="1"/>
      <w:numFmt w:val="decimal"/>
      <w:lvlText w:val="%1."/>
      <w:lvlJc w:val="left"/>
      <w:pPr>
        <w:ind w:left="360" w:hanging="360"/>
      </w:pPr>
      <w:rPr>
        <w:b/>
      </w:r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4" w15:restartNumberingAfterBreak="0">
    <w:nsid w:val="0F8D4232"/>
    <w:multiLevelType w:val="hybridMultilevel"/>
    <w:tmpl w:val="D7D24E6C"/>
    <w:lvl w:ilvl="0" w:tplc="11B846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E27556"/>
    <w:multiLevelType w:val="hybridMultilevel"/>
    <w:tmpl w:val="7FB01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F1175"/>
    <w:multiLevelType w:val="multilevel"/>
    <w:tmpl w:val="7C404A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5CB37A9"/>
    <w:multiLevelType w:val="multilevel"/>
    <w:tmpl w:val="8304D79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val="0"/>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8" w15:restartNumberingAfterBreak="0">
    <w:nsid w:val="16DE70E8"/>
    <w:multiLevelType w:val="hybridMultilevel"/>
    <w:tmpl w:val="9EBE7F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CB03723"/>
    <w:multiLevelType w:val="hybridMultilevel"/>
    <w:tmpl w:val="E8269E56"/>
    <w:lvl w:ilvl="0" w:tplc="0DB2B7F4">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CF81305"/>
    <w:multiLevelType w:val="hybridMultilevel"/>
    <w:tmpl w:val="AB00B9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D00460A"/>
    <w:multiLevelType w:val="hybridMultilevel"/>
    <w:tmpl w:val="8EFE3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DB0F36"/>
    <w:multiLevelType w:val="hybridMultilevel"/>
    <w:tmpl w:val="638EC892"/>
    <w:lvl w:ilvl="0" w:tplc="43F0D024">
      <w:start w:val="1"/>
      <w:numFmt w:val="bullet"/>
      <w:lvlText w:val=""/>
      <w:lvlJc w:val="left"/>
      <w:pPr>
        <w:ind w:left="36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1330B5"/>
    <w:multiLevelType w:val="hybridMultilevel"/>
    <w:tmpl w:val="95069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A46A3C"/>
    <w:multiLevelType w:val="hybridMultilevel"/>
    <w:tmpl w:val="85885A7C"/>
    <w:lvl w:ilvl="0" w:tplc="4E54722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F35FA8"/>
    <w:multiLevelType w:val="multilevel"/>
    <w:tmpl w:val="585A0284"/>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val="0"/>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 w15:restartNumberingAfterBreak="0">
    <w:nsid w:val="2A245B64"/>
    <w:multiLevelType w:val="hybridMultilevel"/>
    <w:tmpl w:val="BAD643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B005728"/>
    <w:multiLevelType w:val="hybridMultilevel"/>
    <w:tmpl w:val="A4524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DB1948"/>
    <w:multiLevelType w:val="hybridMultilevel"/>
    <w:tmpl w:val="61C8CF6A"/>
    <w:lvl w:ilvl="0" w:tplc="8A2E95B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D9D2D41"/>
    <w:multiLevelType w:val="hybridMultilevel"/>
    <w:tmpl w:val="93F25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26C0A18"/>
    <w:multiLevelType w:val="hybridMultilevel"/>
    <w:tmpl w:val="CB0E84DC"/>
    <w:lvl w:ilvl="0" w:tplc="657A671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4B3568"/>
    <w:multiLevelType w:val="hybridMultilevel"/>
    <w:tmpl w:val="29C84F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CC52433"/>
    <w:multiLevelType w:val="hybridMultilevel"/>
    <w:tmpl w:val="E8EE8D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E0E594F"/>
    <w:multiLevelType w:val="hybridMultilevel"/>
    <w:tmpl w:val="CC465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504B21"/>
    <w:multiLevelType w:val="hybridMultilevel"/>
    <w:tmpl w:val="BA2A6B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08F75D1"/>
    <w:multiLevelType w:val="hybridMultilevel"/>
    <w:tmpl w:val="6B3E9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0642C8"/>
    <w:multiLevelType w:val="hybridMultilevel"/>
    <w:tmpl w:val="B4F82994"/>
    <w:lvl w:ilvl="0" w:tplc="7F52CAE8">
      <w:start w:val="1"/>
      <w:numFmt w:val="bullet"/>
      <w:lvlText w:val=""/>
      <w:lvlJc w:val="left"/>
      <w:pPr>
        <w:ind w:left="1440" w:hanging="360"/>
      </w:pPr>
      <w:rPr>
        <w:rFonts w:ascii="Symbol" w:hAnsi="Symbol" w:hint="default"/>
        <w:color w:val="000000" w:themeColor="text1"/>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249236E"/>
    <w:multiLevelType w:val="hybridMultilevel"/>
    <w:tmpl w:val="B6542524"/>
    <w:lvl w:ilvl="0" w:tplc="04090001">
      <w:start w:val="1"/>
      <w:numFmt w:val="bullet"/>
      <w:lvlText w:val=""/>
      <w:lvlJc w:val="left"/>
      <w:pPr>
        <w:ind w:left="63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432356F8"/>
    <w:multiLevelType w:val="multilevel"/>
    <w:tmpl w:val="3B40958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473449C3"/>
    <w:multiLevelType w:val="hybridMultilevel"/>
    <w:tmpl w:val="E6FE5624"/>
    <w:lvl w:ilvl="0" w:tplc="11B846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4105D5"/>
    <w:multiLevelType w:val="hybridMultilevel"/>
    <w:tmpl w:val="8118F56A"/>
    <w:lvl w:ilvl="0" w:tplc="A9B28A8E">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4973A1"/>
    <w:multiLevelType w:val="hybridMultilevel"/>
    <w:tmpl w:val="81B09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0B1ED4"/>
    <w:multiLevelType w:val="multilevel"/>
    <w:tmpl w:val="8304D79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val="0"/>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3" w15:restartNumberingAfterBreak="0">
    <w:nsid w:val="5F563250"/>
    <w:multiLevelType w:val="hybridMultilevel"/>
    <w:tmpl w:val="E056B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372248"/>
    <w:multiLevelType w:val="multilevel"/>
    <w:tmpl w:val="8ED87C9A"/>
    <w:lvl w:ilvl="0">
      <w:start w:val="1"/>
      <w:numFmt w:val="decimal"/>
      <w:lvlText w:val="%1."/>
      <w:lvlJc w:val="left"/>
      <w:pPr>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val="0"/>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5" w15:restartNumberingAfterBreak="0">
    <w:nsid w:val="628C608D"/>
    <w:multiLevelType w:val="hybridMultilevel"/>
    <w:tmpl w:val="A95EF2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33F23FD"/>
    <w:multiLevelType w:val="hybridMultilevel"/>
    <w:tmpl w:val="9E7A2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7721B7"/>
    <w:multiLevelType w:val="hybridMultilevel"/>
    <w:tmpl w:val="513E24EA"/>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8" w15:restartNumberingAfterBreak="0">
    <w:nsid w:val="76F26839"/>
    <w:multiLevelType w:val="hybridMultilevel"/>
    <w:tmpl w:val="3B40958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7025B4E"/>
    <w:multiLevelType w:val="hybridMultilevel"/>
    <w:tmpl w:val="18026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1080F"/>
    <w:multiLevelType w:val="hybridMultilevel"/>
    <w:tmpl w:val="B72CA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15716D"/>
    <w:multiLevelType w:val="hybridMultilevel"/>
    <w:tmpl w:val="EE724FE4"/>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1"/>
  </w:num>
  <w:num w:numId="2">
    <w:abstractNumId w:val="38"/>
  </w:num>
  <w:num w:numId="3">
    <w:abstractNumId w:val="4"/>
  </w:num>
  <w:num w:numId="4">
    <w:abstractNumId w:val="20"/>
  </w:num>
  <w:num w:numId="5">
    <w:abstractNumId w:val="5"/>
  </w:num>
  <w:num w:numId="6">
    <w:abstractNumId w:val="13"/>
  </w:num>
  <w:num w:numId="7">
    <w:abstractNumId w:val="34"/>
  </w:num>
  <w:num w:numId="8">
    <w:abstractNumId w:val="37"/>
  </w:num>
  <w:num w:numId="9">
    <w:abstractNumId w:val="27"/>
  </w:num>
  <w:num w:numId="10">
    <w:abstractNumId w:val="16"/>
  </w:num>
  <w:num w:numId="11">
    <w:abstractNumId w:val="24"/>
  </w:num>
  <w:num w:numId="12">
    <w:abstractNumId w:val="21"/>
  </w:num>
  <w:num w:numId="13">
    <w:abstractNumId w:val="7"/>
  </w:num>
  <w:num w:numId="14">
    <w:abstractNumId w:val="29"/>
  </w:num>
  <w:num w:numId="15">
    <w:abstractNumId w:val="14"/>
  </w:num>
  <w:num w:numId="16">
    <w:abstractNumId w:val="32"/>
  </w:num>
  <w:num w:numId="17">
    <w:abstractNumId w:val="11"/>
  </w:num>
  <w:num w:numId="18">
    <w:abstractNumId w:val="1"/>
  </w:num>
  <w:num w:numId="19">
    <w:abstractNumId w:val="40"/>
  </w:num>
  <w:num w:numId="20">
    <w:abstractNumId w:val="8"/>
  </w:num>
  <w:num w:numId="21">
    <w:abstractNumId w:val="33"/>
  </w:num>
  <w:num w:numId="22">
    <w:abstractNumId w:val="18"/>
  </w:num>
  <w:num w:numId="23">
    <w:abstractNumId w:val="3"/>
  </w:num>
  <w:num w:numId="24">
    <w:abstractNumId w:val="19"/>
  </w:num>
  <w:num w:numId="25">
    <w:abstractNumId w:val="26"/>
  </w:num>
  <w:num w:numId="26">
    <w:abstractNumId w:val="0"/>
  </w:num>
  <w:num w:numId="27">
    <w:abstractNumId w:val="10"/>
  </w:num>
  <w:num w:numId="28">
    <w:abstractNumId w:val="12"/>
  </w:num>
  <w:num w:numId="29">
    <w:abstractNumId w:val="28"/>
  </w:num>
  <w:num w:numId="30">
    <w:abstractNumId w:val="6"/>
  </w:num>
  <w:num w:numId="31">
    <w:abstractNumId w:val="35"/>
  </w:num>
  <w:num w:numId="32">
    <w:abstractNumId w:val="30"/>
  </w:num>
  <w:num w:numId="33">
    <w:abstractNumId w:val="2"/>
  </w:num>
  <w:num w:numId="34">
    <w:abstractNumId w:val="39"/>
  </w:num>
  <w:num w:numId="35">
    <w:abstractNumId w:val="9"/>
  </w:num>
  <w:num w:numId="36">
    <w:abstractNumId w:val="23"/>
  </w:num>
  <w:num w:numId="37">
    <w:abstractNumId w:val="31"/>
  </w:num>
  <w:num w:numId="38">
    <w:abstractNumId w:val="25"/>
  </w:num>
  <w:num w:numId="39">
    <w:abstractNumId w:val="17"/>
  </w:num>
  <w:num w:numId="40">
    <w:abstractNumId w:val="36"/>
  </w:num>
  <w:num w:numId="41">
    <w:abstractNumId w:val="15"/>
  </w:num>
  <w:num w:numId="42">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9CA"/>
    <w:rsid w:val="000057CC"/>
    <w:rsid w:val="00007305"/>
    <w:rsid w:val="00013AAC"/>
    <w:rsid w:val="00016EEC"/>
    <w:rsid w:val="00020D71"/>
    <w:rsid w:val="000237BB"/>
    <w:rsid w:val="00023A0A"/>
    <w:rsid w:val="00026C39"/>
    <w:rsid w:val="0003246B"/>
    <w:rsid w:val="000338A2"/>
    <w:rsid w:val="0004052D"/>
    <w:rsid w:val="00041633"/>
    <w:rsid w:val="00042D5E"/>
    <w:rsid w:val="00045EB8"/>
    <w:rsid w:val="0005288F"/>
    <w:rsid w:val="00061BEB"/>
    <w:rsid w:val="000653D9"/>
    <w:rsid w:val="00070C9C"/>
    <w:rsid w:val="00073966"/>
    <w:rsid w:val="00075153"/>
    <w:rsid w:val="000802CA"/>
    <w:rsid w:val="00082F52"/>
    <w:rsid w:val="00084105"/>
    <w:rsid w:val="00095D6B"/>
    <w:rsid w:val="00096A7A"/>
    <w:rsid w:val="000A5237"/>
    <w:rsid w:val="000A607C"/>
    <w:rsid w:val="000A661E"/>
    <w:rsid w:val="000A6CB3"/>
    <w:rsid w:val="000B4D4C"/>
    <w:rsid w:val="000B5716"/>
    <w:rsid w:val="000C24CA"/>
    <w:rsid w:val="000C495D"/>
    <w:rsid w:val="000D04EE"/>
    <w:rsid w:val="000E087D"/>
    <w:rsid w:val="000E2453"/>
    <w:rsid w:val="000E3042"/>
    <w:rsid w:val="000E3582"/>
    <w:rsid w:val="000E5EE0"/>
    <w:rsid w:val="000E60EA"/>
    <w:rsid w:val="000F216D"/>
    <w:rsid w:val="001017EB"/>
    <w:rsid w:val="0010683C"/>
    <w:rsid w:val="00106BEE"/>
    <w:rsid w:val="00106D59"/>
    <w:rsid w:val="001133AF"/>
    <w:rsid w:val="001204B4"/>
    <w:rsid w:val="00127627"/>
    <w:rsid w:val="00127AD7"/>
    <w:rsid w:val="00131185"/>
    <w:rsid w:val="001314E9"/>
    <w:rsid w:val="001320DA"/>
    <w:rsid w:val="00132380"/>
    <w:rsid w:val="00132CA1"/>
    <w:rsid w:val="00142814"/>
    <w:rsid w:val="001435CE"/>
    <w:rsid w:val="00143CC3"/>
    <w:rsid w:val="00144BB5"/>
    <w:rsid w:val="001455EC"/>
    <w:rsid w:val="001464F2"/>
    <w:rsid w:val="00151536"/>
    <w:rsid w:val="00152D64"/>
    <w:rsid w:val="00153F5D"/>
    <w:rsid w:val="00154BC7"/>
    <w:rsid w:val="00155485"/>
    <w:rsid w:val="001561B5"/>
    <w:rsid w:val="00165BB6"/>
    <w:rsid w:val="00167605"/>
    <w:rsid w:val="001711A7"/>
    <w:rsid w:val="00173561"/>
    <w:rsid w:val="00174185"/>
    <w:rsid w:val="00175538"/>
    <w:rsid w:val="001771DF"/>
    <w:rsid w:val="001778D3"/>
    <w:rsid w:val="00192BA4"/>
    <w:rsid w:val="00194168"/>
    <w:rsid w:val="00195C73"/>
    <w:rsid w:val="0019632E"/>
    <w:rsid w:val="00197255"/>
    <w:rsid w:val="00197D39"/>
    <w:rsid w:val="001A1868"/>
    <w:rsid w:val="001A23A4"/>
    <w:rsid w:val="001A329B"/>
    <w:rsid w:val="001A482C"/>
    <w:rsid w:val="001A5987"/>
    <w:rsid w:val="001A7F00"/>
    <w:rsid w:val="001B0218"/>
    <w:rsid w:val="001B0B38"/>
    <w:rsid w:val="001B223F"/>
    <w:rsid w:val="001B2CDA"/>
    <w:rsid w:val="001B385A"/>
    <w:rsid w:val="001C10ED"/>
    <w:rsid w:val="001C3CA2"/>
    <w:rsid w:val="001C488D"/>
    <w:rsid w:val="001C5542"/>
    <w:rsid w:val="001C56BF"/>
    <w:rsid w:val="001D3CF9"/>
    <w:rsid w:val="001D3D66"/>
    <w:rsid w:val="001E409A"/>
    <w:rsid w:val="001E48D3"/>
    <w:rsid w:val="001E5E84"/>
    <w:rsid w:val="00207525"/>
    <w:rsid w:val="002079AC"/>
    <w:rsid w:val="002107F5"/>
    <w:rsid w:val="00215C2C"/>
    <w:rsid w:val="00224E77"/>
    <w:rsid w:val="00224E86"/>
    <w:rsid w:val="00225883"/>
    <w:rsid w:val="0023375E"/>
    <w:rsid w:val="002359C7"/>
    <w:rsid w:val="00237D69"/>
    <w:rsid w:val="00241075"/>
    <w:rsid w:val="00245075"/>
    <w:rsid w:val="0025191A"/>
    <w:rsid w:val="00251CA2"/>
    <w:rsid w:val="00257ED7"/>
    <w:rsid w:val="0026079B"/>
    <w:rsid w:val="00261854"/>
    <w:rsid w:val="002626F2"/>
    <w:rsid w:val="002665D1"/>
    <w:rsid w:val="00266AAD"/>
    <w:rsid w:val="00273D73"/>
    <w:rsid w:val="00273FB3"/>
    <w:rsid w:val="002749BF"/>
    <w:rsid w:val="00275484"/>
    <w:rsid w:val="00281A89"/>
    <w:rsid w:val="00285902"/>
    <w:rsid w:val="00286747"/>
    <w:rsid w:val="002869BF"/>
    <w:rsid w:val="00287BF5"/>
    <w:rsid w:val="00290C2D"/>
    <w:rsid w:val="002910E2"/>
    <w:rsid w:val="00291BA8"/>
    <w:rsid w:val="002922CA"/>
    <w:rsid w:val="002A2740"/>
    <w:rsid w:val="002A2E95"/>
    <w:rsid w:val="002A454F"/>
    <w:rsid w:val="002A4687"/>
    <w:rsid w:val="002B0201"/>
    <w:rsid w:val="002B1ACC"/>
    <w:rsid w:val="002B21CE"/>
    <w:rsid w:val="002B29CC"/>
    <w:rsid w:val="002B2E43"/>
    <w:rsid w:val="002B492E"/>
    <w:rsid w:val="002B4966"/>
    <w:rsid w:val="002B5F20"/>
    <w:rsid w:val="002B6751"/>
    <w:rsid w:val="002C0FFE"/>
    <w:rsid w:val="002C3494"/>
    <w:rsid w:val="002C43C3"/>
    <w:rsid w:val="002D2B28"/>
    <w:rsid w:val="002D4BDB"/>
    <w:rsid w:val="002D6750"/>
    <w:rsid w:val="002D7AB0"/>
    <w:rsid w:val="002E2AD1"/>
    <w:rsid w:val="002E2E64"/>
    <w:rsid w:val="002E5AD4"/>
    <w:rsid w:val="002E77AF"/>
    <w:rsid w:val="002F160C"/>
    <w:rsid w:val="002F2096"/>
    <w:rsid w:val="002F2309"/>
    <w:rsid w:val="002F23F3"/>
    <w:rsid w:val="002F2E89"/>
    <w:rsid w:val="002F3E45"/>
    <w:rsid w:val="002F5D0A"/>
    <w:rsid w:val="002F7F27"/>
    <w:rsid w:val="0030569C"/>
    <w:rsid w:val="003066A9"/>
    <w:rsid w:val="003067A9"/>
    <w:rsid w:val="0031231C"/>
    <w:rsid w:val="0031660E"/>
    <w:rsid w:val="0032655E"/>
    <w:rsid w:val="00327694"/>
    <w:rsid w:val="00334D0B"/>
    <w:rsid w:val="00337F2A"/>
    <w:rsid w:val="00340706"/>
    <w:rsid w:val="00341F86"/>
    <w:rsid w:val="00346CF5"/>
    <w:rsid w:val="003504CE"/>
    <w:rsid w:val="00351F53"/>
    <w:rsid w:val="003526B3"/>
    <w:rsid w:val="00352F6C"/>
    <w:rsid w:val="0035353E"/>
    <w:rsid w:val="003546D9"/>
    <w:rsid w:val="00361C72"/>
    <w:rsid w:val="00362ADC"/>
    <w:rsid w:val="003655BE"/>
    <w:rsid w:val="003675D2"/>
    <w:rsid w:val="00372DCC"/>
    <w:rsid w:val="003745E9"/>
    <w:rsid w:val="00375406"/>
    <w:rsid w:val="0037672C"/>
    <w:rsid w:val="00380E0D"/>
    <w:rsid w:val="00381391"/>
    <w:rsid w:val="00384162"/>
    <w:rsid w:val="003878E6"/>
    <w:rsid w:val="0039538D"/>
    <w:rsid w:val="00395498"/>
    <w:rsid w:val="00397B04"/>
    <w:rsid w:val="003A0F2D"/>
    <w:rsid w:val="003A4A4E"/>
    <w:rsid w:val="003A699D"/>
    <w:rsid w:val="003A7F59"/>
    <w:rsid w:val="003B226C"/>
    <w:rsid w:val="003B3A3C"/>
    <w:rsid w:val="003B7519"/>
    <w:rsid w:val="003C1C6E"/>
    <w:rsid w:val="003C3289"/>
    <w:rsid w:val="003D1E8D"/>
    <w:rsid w:val="003D393E"/>
    <w:rsid w:val="003D431D"/>
    <w:rsid w:val="003D4549"/>
    <w:rsid w:val="003D4C15"/>
    <w:rsid w:val="003D7E04"/>
    <w:rsid w:val="003E0557"/>
    <w:rsid w:val="003E0743"/>
    <w:rsid w:val="003E0FF7"/>
    <w:rsid w:val="003E50AF"/>
    <w:rsid w:val="003E7193"/>
    <w:rsid w:val="003F09D7"/>
    <w:rsid w:val="003F7311"/>
    <w:rsid w:val="00405E09"/>
    <w:rsid w:val="00407C93"/>
    <w:rsid w:val="00412A43"/>
    <w:rsid w:val="00413BEA"/>
    <w:rsid w:val="00415C74"/>
    <w:rsid w:val="00417266"/>
    <w:rsid w:val="004231D7"/>
    <w:rsid w:val="004232B0"/>
    <w:rsid w:val="00426B20"/>
    <w:rsid w:val="00426F4F"/>
    <w:rsid w:val="00443EBB"/>
    <w:rsid w:val="00444971"/>
    <w:rsid w:val="00450FA0"/>
    <w:rsid w:val="004518D4"/>
    <w:rsid w:val="00463313"/>
    <w:rsid w:val="004662AB"/>
    <w:rsid w:val="0047012A"/>
    <w:rsid w:val="00470C82"/>
    <w:rsid w:val="00470F12"/>
    <w:rsid w:val="0047286F"/>
    <w:rsid w:val="00476A15"/>
    <w:rsid w:val="004830F9"/>
    <w:rsid w:val="00485D4E"/>
    <w:rsid w:val="004925FC"/>
    <w:rsid w:val="00495DE6"/>
    <w:rsid w:val="004965AA"/>
    <w:rsid w:val="00497DE6"/>
    <w:rsid w:val="004A7D3C"/>
    <w:rsid w:val="004B09B6"/>
    <w:rsid w:val="004C14AD"/>
    <w:rsid w:val="004C424E"/>
    <w:rsid w:val="004C796F"/>
    <w:rsid w:val="004C7BBB"/>
    <w:rsid w:val="004D0C56"/>
    <w:rsid w:val="004D11A9"/>
    <w:rsid w:val="004D24F0"/>
    <w:rsid w:val="004D6105"/>
    <w:rsid w:val="004D6880"/>
    <w:rsid w:val="004E164A"/>
    <w:rsid w:val="004E35CF"/>
    <w:rsid w:val="004E3B0C"/>
    <w:rsid w:val="004E5F50"/>
    <w:rsid w:val="004E625C"/>
    <w:rsid w:val="004E63F3"/>
    <w:rsid w:val="004E6A52"/>
    <w:rsid w:val="004F0B92"/>
    <w:rsid w:val="004F1A1E"/>
    <w:rsid w:val="004F27CB"/>
    <w:rsid w:val="004F3CA3"/>
    <w:rsid w:val="004F4F38"/>
    <w:rsid w:val="004F75BF"/>
    <w:rsid w:val="004F77B6"/>
    <w:rsid w:val="00500DB2"/>
    <w:rsid w:val="005013CF"/>
    <w:rsid w:val="00503E8D"/>
    <w:rsid w:val="0050514F"/>
    <w:rsid w:val="0050530E"/>
    <w:rsid w:val="00510A37"/>
    <w:rsid w:val="00511619"/>
    <w:rsid w:val="005124EC"/>
    <w:rsid w:val="00514858"/>
    <w:rsid w:val="0051785B"/>
    <w:rsid w:val="00522F06"/>
    <w:rsid w:val="00531775"/>
    <w:rsid w:val="00534867"/>
    <w:rsid w:val="00535275"/>
    <w:rsid w:val="005361E1"/>
    <w:rsid w:val="0053784A"/>
    <w:rsid w:val="005435CC"/>
    <w:rsid w:val="00552D89"/>
    <w:rsid w:val="00553FEE"/>
    <w:rsid w:val="005545E5"/>
    <w:rsid w:val="00554CEC"/>
    <w:rsid w:val="00554DE6"/>
    <w:rsid w:val="0055612D"/>
    <w:rsid w:val="005570B7"/>
    <w:rsid w:val="005578DE"/>
    <w:rsid w:val="00557A0D"/>
    <w:rsid w:val="00560271"/>
    <w:rsid w:val="00561208"/>
    <w:rsid w:val="005624EB"/>
    <w:rsid w:val="005677E2"/>
    <w:rsid w:val="00571639"/>
    <w:rsid w:val="0057351B"/>
    <w:rsid w:val="0057513E"/>
    <w:rsid w:val="0057549B"/>
    <w:rsid w:val="00575DBE"/>
    <w:rsid w:val="005768BE"/>
    <w:rsid w:val="005818CF"/>
    <w:rsid w:val="005863D3"/>
    <w:rsid w:val="005A3235"/>
    <w:rsid w:val="005A5187"/>
    <w:rsid w:val="005A5AD7"/>
    <w:rsid w:val="005A5F13"/>
    <w:rsid w:val="005B09B3"/>
    <w:rsid w:val="005B4A76"/>
    <w:rsid w:val="005B4BCA"/>
    <w:rsid w:val="005B5588"/>
    <w:rsid w:val="005C0EB8"/>
    <w:rsid w:val="005C2446"/>
    <w:rsid w:val="005C27B0"/>
    <w:rsid w:val="005C3DA1"/>
    <w:rsid w:val="005C60BA"/>
    <w:rsid w:val="005C7BC8"/>
    <w:rsid w:val="005D31FE"/>
    <w:rsid w:val="005D3987"/>
    <w:rsid w:val="005D663E"/>
    <w:rsid w:val="005E7457"/>
    <w:rsid w:val="005F123F"/>
    <w:rsid w:val="005F55A8"/>
    <w:rsid w:val="005F7D1A"/>
    <w:rsid w:val="006016DF"/>
    <w:rsid w:val="0060215A"/>
    <w:rsid w:val="006023E1"/>
    <w:rsid w:val="00604909"/>
    <w:rsid w:val="00604ED0"/>
    <w:rsid w:val="00607AD6"/>
    <w:rsid w:val="0061030D"/>
    <w:rsid w:val="0061283A"/>
    <w:rsid w:val="006135FD"/>
    <w:rsid w:val="00613DBB"/>
    <w:rsid w:val="00614CD4"/>
    <w:rsid w:val="00616260"/>
    <w:rsid w:val="006176F4"/>
    <w:rsid w:val="006256B6"/>
    <w:rsid w:val="00630C10"/>
    <w:rsid w:val="00634F25"/>
    <w:rsid w:val="00641CA2"/>
    <w:rsid w:val="00643D80"/>
    <w:rsid w:val="006459CA"/>
    <w:rsid w:val="00646425"/>
    <w:rsid w:val="00647BBD"/>
    <w:rsid w:val="00647F71"/>
    <w:rsid w:val="00647FFA"/>
    <w:rsid w:val="00653CF1"/>
    <w:rsid w:val="00654F1F"/>
    <w:rsid w:val="0065680E"/>
    <w:rsid w:val="0066053B"/>
    <w:rsid w:val="006605D9"/>
    <w:rsid w:val="0066422F"/>
    <w:rsid w:val="00667B92"/>
    <w:rsid w:val="00672A32"/>
    <w:rsid w:val="00673868"/>
    <w:rsid w:val="0068033E"/>
    <w:rsid w:val="00681F2D"/>
    <w:rsid w:val="006831C4"/>
    <w:rsid w:val="00683913"/>
    <w:rsid w:val="0068494D"/>
    <w:rsid w:val="00691DA6"/>
    <w:rsid w:val="00697B3F"/>
    <w:rsid w:val="006A0674"/>
    <w:rsid w:val="006A1274"/>
    <w:rsid w:val="006A35CF"/>
    <w:rsid w:val="006A3B6C"/>
    <w:rsid w:val="006A55FF"/>
    <w:rsid w:val="006B1A6E"/>
    <w:rsid w:val="006B4453"/>
    <w:rsid w:val="006B5237"/>
    <w:rsid w:val="006B52CD"/>
    <w:rsid w:val="006B682B"/>
    <w:rsid w:val="006C4A4D"/>
    <w:rsid w:val="006C57FD"/>
    <w:rsid w:val="006C6E18"/>
    <w:rsid w:val="006D14C6"/>
    <w:rsid w:val="006D3A88"/>
    <w:rsid w:val="006D5271"/>
    <w:rsid w:val="006E1305"/>
    <w:rsid w:val="006E212C"/>
    <w:rsid w:val="006E43D9"/>
    <w:rsid w:val="006E5B08"/>
    <w:rsid w:val="006E6D18"/>
    <w:rsid w:val="006F1AC1"/>
    <w:rsid w:val="0070038C"/>
    <w:rsid w:val="00700BDF"/>
    <w:rsid w:val="00702B0E"/>
    <w:rsid w:val="00703CE0"/>
    <w:rsid w:val="00705291"/>
    <w:rsid w:val="007117B8"/>
    <w:rsid w:val="007132A7"/>
    <w:rsid w:val="00716A16"/>
    <w:rsid w:val="007218CC"/>
    <w:rsid w:val="00725143"/>
    <w:rsid w:val="0072574A"/>
    <w:rsid w:val="007268B9"/>
    <w:rsid w:val="00731083"/>
    <w:rsid w:val="007313E0"/>
    <w:rsid w:val="007340AB"/>
    <w:rsid w:val="00742364"/>
    <w:rsid w:val="00744225"/>
    <w:rsid w:val="00745BFB"/>
    <w:rsid w:val="00752E38"/>
    <w:rsid w:val="00752E8C"/>
    <w:rsid w:val="00755C8C"/>
    <w:rsid w:val="0075608E"/>
    <w:rsid w:val="00756696"/>
    <w:rsid w:val="00760C65"/>
    <w:rsid w:val="00761F92"/>
    <w:rsid w:val="00763885"/>
    <w:rsid w:val="00763F56"/>
    <w:rsid w:val="00767643"/>
    <w:rsid w:val="00770141"/>
    <w:rsid w:val="00773BEC"/>
    <w:rsid w:val="007755F0"/>
    <w:rsid w:val="00777457"/>
    <w:rsid w:val="00782FF7"/>
    <w:rsid w:val="007850EF"/>
    <w:rsid w:val="00791F1A"/>
    <w:rsid w:val="0079299D"/>
    <w:rsid w:val="00795414"/>
    <w:rsid w:val="007963A9"/>
    <w:rsid w:val="0079722D"/>
    <w:rsid w:val="00797A1B"/>
    <w:rsid w:val="007A21C2"/>
    <w:rsid w:val="007A3B68"/>
    <w:rsid w:val="007A5D4B"/>
    <w:rsid w:val="007C1D6B"/>
    <w:rsid w:val="007C2011"/>
    <w:rsid w:val="007C259C"/>
    <w:rsid w:val="007C67ED"/>
    <w:rsid w:val="007D3E84"/>
    <w:rsid w:val="007D4E51"/>
    <w:rsid w:val="007E052A"/>
    <w:rsid w:val="007E05A7"/>
    <w:rsid w:val="007E353C"/>
    <w:rsid w:val="007E4037"/>
    <w:rsid w:val="007E43B4"/>
    <w:rsid w:val="007F0D79"/>
    <w:rsid w:val="007F2E5D"/>
    <w:rsid w:val="007F4187"/>
    <w:rsid w:val="007F65AE"/>
    <w:rsid w:val="0080078F"/>
    <w:rsid w:val="00801A5B"/>
    <w:rsid w:val="00802D6E"/>
    <w:rsid w:val="00807103"/>
    <w:rsid w:val="00811C84"/>
    <w:rsid w:val="00812ED1"/>
    <w:rsid w:val="0082184C"/>
    <w:rsid w:val="0082269B"/>
    <w:rsid w:val="00822A47"/>
    <w:rsid w:val="00823908"/>
    <w:rsid w:val="00827C8B"/>
    <w:rsid w:val="008312C1"/>
    <w:rsid w:val="00831596"/>
    <w:rsid w:val="00834673"/>
    <w:rsid w:val="008372FD"/>
    <w:rsid w:val="008379CA"/>
    <w:rsid w:val="008418B0"/>
    <w:rsid w:val="00856A41"/>
    <w:rsid w:val="00860E77"/>
    <w:rsid w:val="008668A2"/>
    <w:rsid w:val="00887830"/>
    <w:rsid w:val="00887C51"/>
    <w:rsid w:val="00892407"/>
    <w:rsid w:val="00893F29"/>
    <w:rsid w:val="008A1275"/>
    <w:rsid w:val="008A1CCF"/>
    <w:rsid w:val="008B24F0"/>
    <w:rsid w:val="008B360D"/>
    <w:rsid w:val="008B437E"/>
    <w:rsid w:val="008B5C36"/>
    <w:rsid w:val="008B694A"/>
    <w:rsid w:val="008C0E16"/>
    <w:rsid w:val="008C15E9"/>
    <w:rsid w:val="008C5BA8"/>
    <w:rsid w:val="008C5FED"/>
    <w:rsid w:val="008D1BEE"/>
    <w:rsid w:val="008D2B4B"/>
    <w:rsid w:val="008D46AC"/>
    <w:rsid w:val="008E57F7"/>
    <w:rsid w:val="008E6FB0"/>
    <w:rsid w:val="008E7443"/>
    <w:rsid w:val="009006AC"/>
    <w:rsid w:val="00903926"/>
    <w:rsid w:val="0090465B"/>
    <w:rsid w:val="00904CF1"/>
    <w:rsid w:val="009053A4"/>
    <w:rsid w:val="0090642B"/>
    <w:rsid w:val="00906B12"/>
    <w:rsid w:val="00907B80"/>
    <w:rsid w:val="00916585"/>
    <w:rsid w:val="009175D9"/>
    <w:rsid w:val="0092406C"/>
    <w:rsid w:val="00926ABC"/>
    <w:rsid w:val="0092763B"/>
    <w:rsid w:val="00930256"/>
    <w:rsid w:val="00940377"/>
    <w:rsid w:val="00941CC8"/>
    <w:rsid w:val="00942034"/>
    <w:rsid w:val="00947DEE"/>
    <w:rsid w:val="0095027E"/>
    <w:rsid w:val="00953BCB"/>
    <w:rsid w:val="0095594A"/>
    <w:rsid w:val="00957C34"/>
    <w:rsid w:val="00960864"/>
    <w:rsid w:val="0096219E"/>
    <w:rsid w:val="0097398D"/>
    <w:rsid w:val="0098150C"/>
    <w:rsid w:val="009824C7"/>
    <w:rsid w:val="009859F5"/>
    <w:rsid w:val="00987D5A"/>
    <w:rsid w:val="009916B5"/>
    <w:rsid w:val="00991BA5"/>
    <w:rsid w:val="0099372B"/>
    <w:rsid w:val="00997A81"/>
    <w:rsid w:val="009A1993"/>
    <w:rsid w:val="009A244B"/>
    <w:rsid w:val="009A3ABF"/>
    <w:rsid w:val="009A4D8B"/>
    <w:rsid w:val="009A61B2"/>
    <w:rsid w:val="009B121F"/>
    <w:rsid w:val="009B141B"/>
    <w:rsid w:val="009B45C9"/>
    <w:rsid w:val="009C0EAD"/>
    <w:rsid w:val="009C2672"/>
    <w:rsid w:val="009C4E44"/>
    <w:rsid w:val="009D1D88"/>
    <w:rsid w:val="009D465C"/>
    <w:rsid w:val="009D7807"/>
    <w:rsid w:val="009E1320"/>
    <w:rsid w:val="009E2D13"/>
    <w:rsid w:val="009E6E8A"/>
    <w:rsid w:val="009E795F"/>
    <w:rsid w:val="009F1BB9"/>
    <w:rsid w:val="009F6403"/>
    <w:rsid w:val="00A065DF"/>
    <w:rsid w:val="00A077E0"/>
    <w:rsid w:val="00A14397"/>
    <w:rsid w:val="00A15018"/>
    <w:rsid w:val="00A15CCB"/>
    <w:rsid w:val="00A1640D"/>
    <w:rsid w:val="00A2022E"/>
    <w:rsid w:val="00A238FE"/>
    <w:rsid w:val="00A27C78"/>
    <w:rsid w:val="00A33740"/>
    <w:rsid w:val="00A36191"/>
    <w:rsid w:val="00A43D3C"/>
    <w:rsid w:val="00A445FD"/>
    <w:rsid w:val="00A50C35"/>
    <w:rsid w:val="00A53217"/>
    <w:rsid w:val="00A60CF1"/>
    <w:rsid w:val="00A633E3"/>
    <w:rsid w:val="00A63A9E"/>
    <w:rsid w:val="00A654FF"/>
    <w:rsid w:val="00A74214"/>
    <w:rsid w:val="00A770B8"/>
    <w:rsid w:val="00A77D17"/>
    <w:rsid w:val="00A82F85"/>
    <w:rsid w:val="00A90302"/>
    <w:rsid w:val="00A90D62"/>
    <w:rsid w:val="00A9187C"/>
    <w:rsid w:val="00A9454B"/>
    <w:rsid w:val="00A97290"/>
    <w:rsid w:val="00AB0FAB"/>
    <w:rsid w:val="00AB1629"/>
    <w:rsid w:val="00AB30A9"/>
    <w:rsid w:val="00AB472F"/>
    <w:rsid w:val="00AC3390"/>
    <w:rsid w:val="00AC3414"/>
    <w:rsid w:val="00AD0701"/>
    <w:rsid w:val="00AD101C"/>
    <w:rsid w:val="00AD1EFD"/>
    <w:rsid w:val="00AD2D8E"/>
    <w:rsid w:val="00AD3132"/>
    <w:rsid w:val="00AD4500"/>
    <w:rsid w:val="00AD5F80"/>
    <w:rsid w:val="00AD7CEA"/>
    <w:rsid w:val="00AE1AB6"/>
    <w:rsid w:val="00AE23A0"/>
    <w:rsid w:val="00AE57CE"/>
    <w:rsid w:val="00AE5EF4"/>
    <w:rsid w:val="00AE6648"/>
    <w:rsid w:val="00AE7D05"/>
    <w:rsid w:val="00AF1A53"/>
    <w:rsid w:val="00B016C0"/>
    <w:rsid w:val="00B04579"/>
    <w:rsid w:val="00B06175"/>
    <w:rsid w:val="00B14266"/>
    <w:rsid w:val="00B213F0"/>
    <w:rsid w:val="00B2474C"/>
    <w:rsid w:val="00B25B3F"/>
    <w:rsid w:val="00B25CDB"/>
    <w:rsid w:val="00B25EFF"/>
    <w:rsid w:val="00B30392"/>
    <w:rsid w:val="00B30497"/>
    <w:rsid w:val="00B31662"/>
    <w:rsid w:val="00B33343"/>
    <w:rsid w:val="00B401D9"/>
    <w:rsid w:val="00B40E7E"/>
    <w:rsid w:val="00B43901"/>
    <w:rsid w:val="00B5140C"/>
    <w:rsid w:val="00B517E1"/>
    <w:rsid w:val="00B51D9A"/>
    <w:rsid w:val="00B535A3"/>
    <w:rsid w:val="00B5365D"/>
    <w:rsid w:val="00B6265F"/>
    <w:rsid w:val="00B62EB1"/>
    <w:rsid w:val="00B63140"/>
    <w:rsid w:val="00B6554F"/>
    <w:rsid w:val="00B710A2"/>
    <w:rsid w:val="00B71E67"/>
    <w:rsid w:val="00B73198"/>
    <w:rsid w:val="00B76C52"/>
    <w:rsid w:val="00B77668"/>
    <w:rsid w:val="00B813BE"/>
    <w:rsid w:val="00B832E3"/>
    <w:rsid w:val="00B842F5"/>
    <w:rsid w:val="00B85131"/>
    <w:rsid w:val="00B86819"/>
    <w:rsid w:val="00B92344"/>
    <w:rsid w:val="00B9682F"/>
    <w:rsid w:val="00B9745F"/>
    <w:rsid w:val="00B977E7"/>
    <w:rsid w:val="00BA0568"/>
    <w:rsid w:val="00BA089C"/>
    <w:rsid w:val="00BA1760"/>
    <w:rsid w:val="00BA22E4"/>
    <w:rsid w:val="00BA4189"/>
    <w:rsid w:val="00BB0E06"/>
    <w:rsid w:val="00BB6D3C"/>
    <w:rsid w:val="00BC1233"/>
    <w:rsid w:val="00BC75BF"/>
    <w:rsid w:val="00BD1F11"/>
    <w:rsid w:val="00BD3EFE"/>
    <w:rsid w:val="00BD63E1"/>
    <w:rsid w:val="00BE16B6"/>
    <w:rsid w:val="00BE16C8"/>
    <w:rsid w:val="00BE651E"/>
    <w:rsid w:val="00BF2758"/>
    <w:rsid w:val="00BF3331"/>
    <w:rsid w:val="00C00455"/>
    <w:rsid w:val="00C01CA4"/>
    <w:rsid w:val="00C021E4"/>
    <w:rsid w:val="00C0534C"/>
    <w:rsid w:val="00C075E8"/>
    <w:rsid w:val="00C10BF2"/>
    <w:rsid w:val="00C137D7"/>
    <w:rsid w:val="00C17D6F"/>
    <w:rsid w:val="00C212F7"/>
    <w:rsid w:val="00C24921"/>
    <w:rsid w:val="00C27404"/>
    <w:rsid w:val="00C33C57"/>
    <w:rsid w:val="00C346A0"/>
    <w:rsid w:val="00C40308"/>
    <w:rsid w:val="00C51997"/>
    <w:rsid w:val="00C51E8E"/>
    <w:rsid w:val="00C5400A"/>
    <w:rsid w:val="00C54401"/>
    <w:rsid w:val="00C600D0"/>
    <w:rsid w:val="00C63409"/>
    <w:rsid w:val="00C65BBB"/>
    <w:rsid w:val="00C71458"/>
    <w:rsid w:val="00C71E71"/>
    <w:rsid w:val="00C7413E"/>
    <w:rsid w:val="00C74810"/>
    <w:rsid w:val="00C80EE4"/>
    <w:rsid w:val="00C82D59"/>
    <w:rsid w:val="00C8556E"/>
    <w:rsid w:val="00C87008"/>
    <w:rsid w:val="00C875D1"/>
    <w:rsid w:val="00C97246"/>
    <w:rsid w:val="00CA65A0"/>
    <w:rsid w:val="00CA7CCC"/>
    <w:rsid w:val="00CB3EEF"/>
    <w:rsid w:val="00CB781D"/>
    <w:rsid w:val="00CC1062"/>
    <w:rsid w:val="00CC1CD4"/>
    <w:rsid w:val="00CC2673"/>
    <w:rsid w:val="00CD0123"/>
    <w:rsid w:val="00CD2B7C"/>
    <w:rsid w:val="00CD35CB"/>
    <w:rsid w:val="00CD6645"/>
    <w:rsid w:val="00CD686F"/>
    <w:rsid w:val="00CD7022"/>
    <w:rsid w:val="00CE41E8"/>
    <w:rsid w:val="00CE7C1A"/>
    <w:rsid w:val="00CF052E"/>
    <w:rsid w:val="00CF1D7D"/>
    <w:rsid w:val="00CF3292"/>
    <w:rsid w:val="00D00827"/>
    <w:rsid w:val="00D00A07"/>
    <w:rsid w:val="00D029FD"/>
    <w:rsid w:val="00D03A9F"/>
    <w:rsid w:val="00D044F4"/>
    <w:rsid w:val="00D072D1"/>
    <w:rsid w:val="00D11337"/>
    <w:rsid w:val="00D1348F"/>
    <w:rsid w:val="00D134E3"/>
    <w:rsid w:val="00D149A8"/>
    <w:rsid w:val="00D150C6"/>
    <w:rsid w:val="00D20324"/>
    <w:rsid w:val="00D20BEC"/>
    <w:rsid w:val="00D23BA3"/>
    <w:rsid w:val="00D26799"/>
    <w:rsid w:val="00D27A7C"/>
    <w:rsid w:val="00D32B3B"/>
    <w:rsid w:val="00D35284"/>
    <w:rsid w:val="00D37A10"/>
    <w:rsid w:val="00D431FD"/>
    <w:rsid w:val="00D438F2"/>
    <w:rsid w:val="00D451BB"/>
    <w:rsid w:val="00D46197"/>
    <w:rsid w:val="00D47497"/>
    <w:rsid w:val="00D47B7D"/>
    <w:rsid w:val="00D52F5A"/>
    <w:rsid w:val="00D53647"/>
    <w:rsid w:val="00D537FA"/>
    <w:rsid w:val="00D542B1"/>
    <w:rsid w:val="00D56975"/>
    <w:rsid w:val="00D63343"/>
    <w:rsid w:val="00D6357D"/>
    <w:rsid w:val="00D705FE"/>
    <w:rsid w:val="00D71E68"/>
    <w:rsid w:val="00D85CA2"/>
    <w:rsid w:val="00D86B5D"/>
    <w:rsid w:val="00D86D90"/>
    <w:rsid w:val="00D90C13"/>
    <w:rsid w:val="00D9422D"/>
    <w:rsid w:val="00D94530"/>
    <w:rsid w:val="00D96EB8"/>
    <w:rsid w:val="00D9786D"/>
    <w:rsid w:val="00D97F04"/>
    <w:rsid w:val="00DA148C"/>
    <w:rsid w:val="00DA171D"/>
    <w:rsid w:val="00DA37BB"/>
    <w:rsid w:val="00DA69E0"/>
    <w:rsid w:val="00DA7A7C"/>
    <w:rsid w:val="00DA7B51"/>
    <w:rsid w:val="00DB501F"/>
    <w:rsid w:val="00DB7E0B"/>
    <w:rsid w:val="00DC656F"/>
    <w:rsid w:val="00DD0936"/>
    <w:rsid w:val="00DD0B71"/>
    <w:rsid w:val="00DD6C2B"/>
    <w:rsid w:val="00DD7E6E"/>
    <w:rsid w:val="00DE2584"/>
    <w:rsid w:val="00DE53EA"/>
    <w:rsid w:val="00DE66CA"/>
    <w:rsid w:val="00DF3F17"/>
    <w:rsid w:val="00DF69ED"/>
    <w:rsid w:val="00E04DF4"/>
    <w:rsid w:val="00E07A5C"/>
    <w:rsid w:val="00E1103D"/>
    <w:rsid w:val="00E141DA"/>
    <w:rsid w:val="00E17CFC"/>
    <w:rsid w:val="00E2035B"/>
    <w:rsid w:val="00E22D60"/>
    <w:rsid w:val="00E31CE6"/>
    <w:rsid w:val="00E3400B"/>
    <w:rsid w:val="00E36F03"/>
    <w:rsid w:val="00E377D9"/>
    <w:rsid w:val="00E40227"/>
    <w:rsid w:val="00E41ACB"/>
    <w:rsid w:val="00E42D89"/>
    <w:rsid w:val="00E43E26"/>
    <w:rsid w:val="00E44E59"/>
    <w:rsid w:val="00E44F97"/>
    <w:rsid w:val="00E462AB"/>
    <w:rsid w:val="00E50D01"/>
    <w:rsid w:val="00E716D1"/>
    <w:rsid w:val="00E74B8A"/>
    <w:rsid w:val="00E7600D"/>
    <w:rsid w:val="00E767CE"/>
    <w:rsid w:val="00E76D34"/>
    <w:rsid w:val="00E80529"/>
    <w:rsid w:val="00E81C88"/>
    <w:rsid w:val="00E83A31"/>
    <w:rsid w:val="00E85BD9"/>
    <w:rsid w:val="00E85F90"/>
    <w:rsid w:val="00E90D7E"/>
    <w:rsid w:val="00EA00CD"/>
    <w:rsid w:val="00EA1B9A"/>
    <w:rsid w:val="00EA291E"/>
    <w:rsid w:val="00EA3C91"/>
    <w:rsid w:val="00EA3DB9"/>
    <w:rsid w:val="00EA4C4B"/>
    <w:rsid w:val="00EA594B"/>
    <w:rsid w:val="00EA5BFB"/>
    <w:rsid w:val="00EB0A8E"/>
    <w:rsid w:val="00EB1473"/>
    <w:rsid w:val="00EB51C5"/>
    <w:rsid w:val="00EB6285"/>
    <w:rsid w:val="00EC3F6B"/>
    <w:rsid w:val="00EC4F87"/>
    <w:rsid w:val="00EC54BE"/>
    <w:rsid w:val="00EC78AC"/>
    <w:rsid w:val="00EC7FB3"/>
    <w:rsid w:val="00ED3B17"/>
    <w:rsid w:val="00ED775D"/>
    <w:rsid w:val="00EE02EB"/>
    <w:rsid w:val="00EE09BB"/>
    <w:rsid w:val="00EE1DA9"/>
    <w:rsid w:val="00EE5788"/>
    <w:rsid w:val="00F015CE"/>
    <w:rsid w:val="00F034E3"/>
    <w:rsid w:val="00F04C47"/>
    <w:rsid w:val="00F06588"/>
    <w:rsid w:val="00F06F48"/>
    <w:rsid w:val="00F07AFA"/>
    <w:rsid w:val="00F12185"/>
    <w:rsid w:val="00F13C1A"/>
    <w:rsid w:val="00F1410E"/>
    <w:rsid w:val="00F145E6"/>
    <w:rsid w:val="00F203B1"/>
    <w:rsid w:val="00F2133D"/>
    <w:rsid w:val="00F23BDE"/>
    <w:rsid w:val="00F23C8E"/>
    <w:rsid w:val="00F26058"/>
    <w:rsid w:val="00F27DE2"/>
    <w:rsid w:val="00F3234C"/>
    <w:rsid w:val="00F34C67"/>
    <w:rsid w:val="00F412AA"/>
    <w:rsid w:val="00F41ABE"/>
    <w:rsid w:val="00F44DC1"/>
    <w:rsid w:val="00F51A95"/>
    <w:rsid w:val="00F574A3"/>
    <w:rsid w:val="00F640BF"/>
    <w:rsid w:val="00F646DE"/>
    <w:rsid w:val="00F656A3"/>
    <w:rsid w:val="00F7025C"/>
    <w:rsid w:val="00F711E1"/>
    <w:rsid w:val="00F716A8"/>
    <w:rsid w:val="00F81213"/>
    <w:rsid w:val="00F82E80"/>
    <w:rsid w:val="00F84A97"/>
    <w:rsid w:val="00F93CF9"/>
    <w:rsid w:val="00F955E1"/>
    <w:rsid w:val="00F96C7C"/>
    <w:rsid w:val="00FA490A"/>
    <w:rsid w:val="00FB0BBF"/>
    <w:rsid w:val="00FB1AD7"/>
    <w:rsid w:val="00FB3A56"/>
    <w:rsid w:val="00FC03F7"/>
    <w:rsid w:val="00FC0EF0"/>
    <w:rsid w:val="00FC31E9"/>
    <w:rsid w:val="00FC53F9"/>
    <w:rsid w:val="00FD016B"/>
    <w:rsid w:val="00FD3C37"/>
    <w:rsid w:val="00FD46F9"/>
    <w:rsid w:val="00FD497C"/>
    <w:rsid w:val="00FD4B54"/>
    <w:rsid w:val="00FD6C80"/>
    <w:rsid w:val="00FE070C"/>
    <w:rsid w:val="00FE40CA"/>
    <w:rsid w:val="00FE5A8F"/>
    <w:rsid w:val="00FF17DD"/>
    <w:rsid w:val="00FF554E"/>
    <w:rsid w:val="00FF638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6AB0934"/>
  <w15:docId w15:val="{AFA38151-8679-7B42-A1A7-95E520A3E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EC7FB3"/>
    <w:pPr>
      <w:spacing w:after="120"/>
    </w:pPr>
    <w:rPr>
      <w:rFonts w:ascii="Arial" w:eastAsia="Times New Roman" w:hAnsi="Arial" w:cs="Arial"/>
      <w:sz w:val="22"/>
      <w:szCs w:val="22"/>
    </w:rPr>
  </w:style>
  <w:style w:type="paragraph" w:styleId="Heading1">
    <w:name w:val="heading 1"/>
    <w:aliases w:val="h1"/>
    <w:basedOn w:val="Normal"/>
    <w:next w:val="Normal"/>
    <w:link w:val="Heading1Char"/>
    <w:qFormat/>
    <w:rsid w:val="00A97290"/>
    <w:pPr>
      <w:keepNext/>
      <w:jc w:val="center"/>
      <w:outlineLvl w:val="0"/>
    </w:pPr>
    <w:rPr>
      <w:b/>
      <w:kern w:val="28"/>
      <w:sz w:val="36"/>
    </w:rPr>
  </w:style>
  <w:style w:type="paragraph" w:styleId="Heading2">
    <w:name w:val="heading 2"/>
    <w:aliases w:val="h2,heading 2"/>
    <w:basedOn w:val="Normal"/>
    <w:next w:val="List1"/>
    <w:link w:val="Heading2Char"/>
    <w:qFormat/>
    <w:rsid w:val="008B694A"/>
    <w:pPr>
      <w:keepNext/>
      <w:spacing w:before="120" w:after="60"/>
      <w:outlineLvl w:val="1"/>
    </w:pPr>
    <w:rPr>
      <w:b/>
      <w:i/>
      <w:sz w:val="28"/>
    </w:rPr>
  </w:style>
  <w:style w:type="paragraph" w:styleId="Heading3">
    <w:name w:val="heading 3"/>
    <w:basedOn w:val="Normal"/>
    <w:next w:val="Normal"/>
    <w:link w:val="Heading3Char"/>
    <w:uiPriority w:val="9"/>
    <w:unhideWhenUsed/>
    <w:qFormat/>
    <w:rsid w:val="00EC54BE"/>
    <w:pPr>
      <w:keepNext/>
      <w:keepLines/>
      <w:outlineLvl w:val="2"/>
    </w:pPr>
    <w:rPr>
      <w:rFonts w:eastAsiaTheme="majorEastAsia"/>
      <w:b/>
      <w:bCs/>
      <w:sz w:val="24"/>
      <w:szCs w:val="24"/>
    </w:rPr>
  </w:style>
  <w:style w:type="paragraph" w:styleId="Heading4">
    <w:name w:val="heading 4"/>
    <w:basedOn w:val="Normal"/>
    <w:next w:val="Normal"/>
    <w:link w:val="Heading4Char"/>
    <w:uiPriority w:val="9"/>
    <w:unhideWhenUsed/>
    <w:rsid w:val="0000730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rsid w:val="00007305"/>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rsid w:val="00007305"/>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rsid w:val="00007305"/>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rsid w:val="0000730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00730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97290"/>
    <w:rPr>
      <w:rFonts w:ascii="Arial" w:eastAsia="Times New Roman" w:hAnsi="Arial" w:cs="Arial"/>
      <w:b/>
      <w:kern w:val="28"/>
      <w:sz w:val="36"/>
    </w:rPr>
  </w:style>
  <w:style w:type="character" w:customStyle="1" w:styleId="Heading2Char">
    <w:name w:val="Heading 2 Char"/>
    <w:aliases w:val="h2 Char,heading 2 Char"/>
    <w:basedOn w:val="DefaultParagraphFont"/>
    <w:link w:val="Heading2"/>
    <w:rsid w:val="008B694A"/>
    <w:rPr>
      <w:rFonts w:ascii="Arial" w:eastAsia="Times New Roman" w:hAnsi="Arial" w:cs="Arial"/>
      <w:b/>
      <w:i/>
      <w:sz w:val="28"/>
      <w:szCs w:val="22"/>
    </w:rPr>
  </w:style>
  <w:style w:type="paragraph" w:customStyle="1" w:styleId="List1">
    <w:name w:val="List1"/>
    <w:aliases w:val="l"/>
    <w:basedOn w:val="Normal"/>
    <w:qFormat/>
    <w:rsid w:val="00B977E7"/>
    <w:pPr>
      <w:ind w:left="260" w:hanging="260"/>
    </w:pPr>
  </w:style>
  <w:style w:type="paragraph" w:styleId="ListParagraph">
    <w:name w:val="List Paragraph"/>
    <w:basedOn w:val="Normal"/>
    <w:uiPriority w:val="34"/>
    <w:qFormat/>
    <w:rsid w:val="00007305"/>
    <w:pPr>
      <w:numPr>
        <w:numId w:val="4"/>
      </w:numPr>
      <w:contextualSpacing/>
    </w:pPr>
  </w:style>
  <w:style w:type="character" w:styleId="CommentReference">
    <w:name w:val="annotation reference"/>
    <w:basedOn w:val="DefaultParagraphFont"/>
    <w:uiPriority w:val="99"/>
    <w:unhideWhenUsed/>
    <w:rsid w:val="00B977E7"/>
    <w:rPr>
      <w:sz w:val="18"/>
      <w:szCs w:val="18"/>
    </w:rPr>
  </w:style>
  <w:style w:type="paragraph" w:styleId="CommentText">
    <w:name w:val="annotation text"/>
    <w:basedOn w:val="Normal"/>
    <w:link w:val="CommentTextChar"/>
    <w:uiPriority w:val="99"/>
    <w:semiHidden/>
    <w:unhideWhenUsed/>
    <w:rsid w:val="00B977E7"/>
  </w:style>
  <w:style w:type="character" w:customStyle="1" w:styleId="CommentTextChar">
    <w:name w:val="Comment Text Char"/>
    <w:basedOn w:val="DefaultParagraphFont"/>
    <w:link w:val="CommentText"/>
    <w:uiPriority w:val="99"/>
    <w:semiHidden/>
    <w:rsid w:val="00B977E7"/>
    <w:rPr>
      <w:rFonts w:ascii="Helvetica Neue" w:eastAsia="Times New Roman" w:hAnsi="Helvetica Neue" w:cs="Times New Roman"/>
    </w:rPr>
  </w:style>
  <w:style w:type="paragraph" w:styleId="BalloonText">
    <w:name w:val="Balloon Text"/>
    <w:basedOn w:val="Normal"/>
    <w:link w:val="BalloonTextChar"/>
    <w:uiPriority w:val="99"/>
    <w:semiHidden/>
    <w:unhideWhenUsed/>
    <w:rsid w:val="00B977E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77E7"/>
    <w:rPr>
      <w:rFonts w:ascii="Lucida Grande" w:eastAsia="Times New Roman" w:hAnsi="Lucida Grande" w:cs="Lucida Grande"/>
      <w:sz w:val="18"/>
      <w:szCs w:val="18"/>
    </w:rPr>
  </w:style>
  <w:style w:type="paragraph" w:styleId="Footer">
    <w:name w:val="footer"/>
    <w:basedOn w:val="Normal"/>
    <w:link w:val="FooterChar"/>
    <w:rsid w:val="007A3B68"/>
    <w:pPr>
      <w:tabs>
        <w:tab w:val="center" w:pos="4320"/>
        <w:tab w:val="right" w:pos="8640"/>
      </w:tabs>
    </w:pPr>
  </w:style>
  <w:style w:type="character" w:customStyle="1" w:styleId="FooterChar">
    <w:name w:val="Footer Char"/>
    <w:basedOn w:val="DefaultParagraphFont"/>
    <w:link w:val="Footer"/>
    <w:rsid w:val="007A3B68"/>
    <w:rPr>
      <w:rFonts w:ascii="Helvetica Neue" w:eastAsia="Times New Roman" w:hAnsi="Helvetica Neue" w:cs="Times New Roman"/>
    </w:rPr>
  </w:style>
  <w:style w:type="character" w:customStyle="1" w:styleId="Heading3Char">
    <w:name w:val="Heading 3 Char"/>
    <w:basedOn w:val="DefaultParagraphFont"/>
    <w:link w:val="Heading3"/>
    <w:uiPriority w:val="9"/>
    <w:rsid w:val="00EC54BE"/>
    <w:rPr>
      <w:rFonts w:ascii="Arial" w:eastAsiaTheme="majorEastAsia" w:hAnsi="Arial" w:cs="Arial"/>
      <w:b/>
      <w:bCs/>
    </w:rPr>
  </w:style>
  <w:style w:type="paragraph" w:styleId="Header">
    <w:name w:val="header"/>
    <w:basedOn w:val="Normal"/>
    <w:link w:val="HeaderChar"/>
    <w:unhideWhenUsed/>
    <w:rsid w:val="009D465C"/>
    <w:pPr>
      <w:tabs>
        <w:tab w:val="center" w:pos="4320"/>
        <w:tab w:val="right" w:pos="8640"/>
      </w:tabs>
    </w:pPr>
  </w:style>
  <w:style w:type="character" w:customStyle="1" w:styleId="HeaderChar">
    <w:name w:val="Header Char"/>
    <w:basedOn w:val="DefaultParagraphFont"/>
    <w:link w:val="Header"/>
    <w:rsid w:val="009D465C"/>
    <w:rPr>
      <w:rFonts w:ascii="Helvetica Neue" w:eastAsia="Times New Roman" w:hAnsi="Helvetica Neue" w:cs="Times New Roman"/>
    </w:rPr>
  </w:style>
  <w:style w:type="table" w:styleId="TableGrid">
    <w:name w:val="Table Grid"/>
    <w:basedOn w:val="TableNormal"/>
    <w:uiPriority w:val="59"/>
    <w:rsid w:val="009D465C"/>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50C35"/>
  </w:style>
  <w:style w:type="character" w:styleId="Hyperlink">
    <w:name w:val="Hyperlink"/>
    <w:basedOn w:val="DefaultParagraphFont"/>
    <w:uiPriority w:val="99"/>
    <w:unhideWhenUsed/>
    <w:rsid w:val="005677E2"/>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B09B6"/>
    <w:rPr>
      <w:b/>
      <w:bCs/>
      <w:sz w:val="20"/>
      <w:szCs w:val="20"/>
    </w:rPr>
  </w:style>
  <w:style w:type="character" w:customStyle="1" w:styleId="CommentSubjectChar">
    <w:name w:val="Comment Subject Char"/>
    <w:basedOn w:val="CommentTextChar"/>
    <w:link w:val="CommentSubject"/>
    <w:uiPriority w:val="99"/>
    <w:semiHidden/>
    <w:rsid w:val="004B09B6"/>
    <w:rPr>
      <w:rFonts w:ascii="Arial" w:eastAsia="Times New Roman" w:hAnsi="Arial" w:cs="Arial"/>
      <w:b/>
      <w:bCs/>
      <w:sz w:val="20"/>
      <w:szCs w:val="20"/>
    </w:rPr>
  </w:style>
  <w:style w:type="paragraph" w:styleId="Revision">
    <w:name w:val="Revision"/>
    <w:hidden/>
    <w:uiPriority w:val="99"/>
    <w:semiHidden/>
    <w:rsid w:val="004B09B6"/>
    <w:rPr>
      <w:rFonts w:ascii="Arial" w:eastAsia="Times New Roman" w:hAnsi="Arial" w:cs="Arial"/>
      <w:sz w:val="22"/>
      <w:szCs w:val="22"/>
    </w:rPr>
  </w:style>
  <w:style w:type="paragraph" w:customStyle="1" w:styleId="standard">
    <w:name w:val="standard"/>
    <w:aliases w:val="s,Standard"/>
    <w:basedOn w:val="Normal"/>
    <w:qFormat/>
    <w:rsid w:val="005C3DA1"/>
    <w:pPr>
      <w:ind w:firstLine="720"/>
    </w:pPr>
    <w:rPr>
      <w:rFonts w:cs="Times New Roman"/>
      <w:szCs w:val="24"/>
    </w:rPr>
  </w:style>
  <w:style w:type="character" w:styleId="FollowedHyperlink">
    <w:name w:val="FollowedHyperlink"/>
    <w:basedOn w:val="DefaultParagraphFont"/>
    <w:uiPriority w:val="99"/>
    <w:semiHidden/>
    <w:unhideWhenUsed/>
    <w:rsid w:val="00EA4C4B"/>
    <w:rPr>
      <w:color w:val="800080" w:themeColor="followedHyperlink"/>
      <w:u w:val="single"/>
    </w:rPr>
  </w:style>
  <w:style w:type="character" w:styleId="Emphasis">
    <w:name w:val="Emphasis"/>
    <w:basedOn w:val="DefaultParagraphFont"/>
    <w:uiPriority w:val="20"/>
    <w:rsid w:val="0061283A"/>
    <w:rPr>
      <w:i/>
      <w:iCs/>
    </w:rPr>
  </w:style>
  <w:style w:type="paragraph" w:styleId="NormalWeb">
    <w:name w:val="Normal (Web)"/>
    <w:basedOn w:val="Normal"/>
    <w:uiPriority w:val="99"/>
    <w:semiHidden/>
    <w:unhideWhenUsed/>
    <w:rsid w:val="00C54401"/>
    <w:pPr>
      <w:spacing w:before="100" w:beforeAutospacing="1" w:after="100" w:afterAutospacing="1"/>
    </w:pPr>
    <w:rPr>
      <w:rFonts w:ascii="Times New Roman" w:eastAsiaTheme="minorEastAsia" w:hAnsi="Times New Roman" w:cs="Times New Roman"/>
      <w:sz w:val="20"/>
      <w:szCs w:val="20"/>
    </w:rPr>
  </w:style>
  <w:style w:type="paragraph" w:styleId="NoSpacing">
    <w:name w:val="No Spacing"/>
    <w:uiPriority w:val="1"/>
    <w:rsid w:val="00007305"/>
    <w:rPr>
      <w:rFonts w:ascii="Arial" w:eastAsia="Times New Roman" w:hAnsi="Arial" w:cs="Arial"/>
      <w:sz w:val="22"/>
      <w:szCs w:val="22"/>
    </w:rPr>
  </w:style>
  <w:style w:type="character" w:customStyle="1" w:styleId="Heading4Char">
    <w:name w:val="Heading 4 Char"/>
    <w:basedOn w:val="DefaultParagraphFont"/>
    <w:link w:val="Heading4"/>
    <w:uiPriority w:val="9"/>
    <w:rsid w:val="00007305"/>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basedOn w:val="DefaultParagraphFont"/>
    <w:link w:val="Heading5"/>
    <w:uiPriority w:val="9"/>
    <w:rsid w:val="00007305"/>
    <w:rPr>
      <w:rFonts w:asciiTheme="majorHAnsi" w:eastAsiaTheme="majorEastAsia" w:hAnsiTheme="majorHAnsi" w:cstheme="majorBidi"/>
      <w:color w:val="365F91" w:themeColor="accent1" w:themeShade="BF"/>
      <w:sz w:val="22"/>
      <w:szCs w:val="22"/>
    </w:rPr>
  </w:style>
  <w:style w:type="character" w:customStyle="1" w:styleId="Heading6Char">
    <w:name w:val="Heading 6 Char"/>
    <w:basedOn w:val="DefaultParagraphFont"/>
    <w:link w:val="Heading6"/>
    <w:uiPriority w:val="9"/>
    <w:rsid w:val="00007305"/>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rsid w:val="00007305"/>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rsid w:val="00007305"/>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rsid w:val="0000730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305"/>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uiPriority w:val="9"/>
    <w:rsid w:val="00007305"/>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uiPriority w:val="11"/>
    <w:rsid w:val="00007305"/>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007305"/>
    <w:rPr>
      <w:color w:val="5A5A5A" w:themeColor="text1" w:themeTint="A5"/>
      <w:spacing w:val="15"/>
      <w:sz w:val="22"/>
      <w:szCs w:val="22"/>
    </w:rPr>
  </w:style>
  <w:style w:type="character" w:styleId="SubtleEmphasis">
    <w:name w:val="Subtle Emphasis"/>
    <w:basedOn w:val="DefaultParagraphFont"/>
    <w:uiPriority w:val="19"/>
    <w:rsid w:val="00007305"/>
    <w:rPr>
      <w:i/>
      <w:iCs/>
      <w:color w:val="404040" w:themeColor="text1" w:themeTint="BF"/>
    </w:rPr>
  </w:style>
  <w:style w:type="character" w:styleId="IntenseEmphasis">
    <w:name w:val="Intense Emphasis"/>
    <w:basedOn w:val="DefaultParagraphFont"/>
    <w:uiPriority w:val="21"/>
    <w:rsid w:val="00007305"/>
    <w:rPr>
      <w:i/>
      <w:iCs/>
      <w:color w:val="4F81BD" w:themeColor="accent1"/>
    </w:rPr>
  </w:style>
  <w:style w:type="character" w:styleId="Strong">
    <w:name w:val="Strong"/>
    <w:basedOn w:val="DefaultParagraphFont"/>
    <w:uiPriority w:val="22"/>
    <w:rsid w:val="00007305"/>
    <w:rPr>
      <w:b/>
      <w:bCs/>
    </w:rPr>
  </w:style>
  <w:style w:type="paragraph" w:styleId="Quote">
    <w:name w:val="Quote"/>
    <w:basedOn w:val="Normal"/>
    <w:next w:val="Normal"/>
    <w:link w:val="QuoteChar"/>
    <w:uiPriority w:val="29"/>
    <w:rsid w:val="000073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7305"/>
    <w:rPr>
      <w:rFonts w:ascii="Arial" w:eastAsia="Times New Roman" w:hAnsi="Arial" w:cs="Arial"/>
      <w:i/>
      <w:iCs/>
      <w:color w:val="404040" w:themeColor="text1" w:themeTint="BF"/>
      <w:sz w:val="22"/>
      <w:szCs w:val="22"/>
    </w:rPr>
  </w:style>
  <w:style w:type="paragraph" w:styleId="IntenseQuote">
    <w:name w:val="Intense Quote"/>
    <w:basedOn w:val="Normal"/>
    <w:next w:val="Normal"/>
    <w:link w:val="IntenseQuoteChar"/>
    <w:uiPriority w:val="30"/>
    <w:rsid w:val="0000730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07305"/>
    <w:rPr>
      <w:rFonts w:ascii="Arial" w:eastAsia="Times New Roman" w:hAnsi="Arial" w:cs="Arial"/>
      <w:i/>
      <w:iCs/>
      <w:color w:val="4F81BD" w:themeColor="accent1"/>
      <w:sz w:val="22"/>
      <w:szCs w:val="22"/>
    </w:rPr>
  </w:style>
  <w:style w:type="character" w:styleId="SubtleReference">
    <w:name w:val="Subtle Reference"/>
    <w:basedOn w:val="DefaultParagraphFont"/>
    <w:uiPriority w:val="31"/>
    <w:rsid w:val="00007305"/>
    <w:rPr>
      <w:smallCaps/>
      <w:color w:val="5A5A5A" w:themeColor="text1" w:themeTint="A5"/>
    </w:rPr>
  </w:style>
  <w:style w:type="character" w:styleId="IntenseReference">
    <w:name w:val="Intense Reference"/>
    <w:basedOn w:val="DefaultParagraphFont"/>
    <w:uiPriority w:val="32"/>
    <w:rsid w:val="00007305"/>
    <w:rPr>
      <w:b/>
      <w:bCs/>
      <w:smallCaps/>
      <w:color w:val="4F81BD" w:themeColor="accent1"/>
      <w:spacing w:val="5"/>
    </w:rPr>
  </w:style>
  <w:style w:type="character" w:styleId="BookTitle">
    <w:name w:val="Book Title"/>
    <w:basedOn w:val="DefaultParagraphFont"/>
    <w:uiPriority w:val="33"/>
    <w:rsid w:val="00007305"/>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097199">
      <w:bodyDiv w:val="1"/>
      <w:marLeft w:val="0"/>
      <w:marRight w:val="0"/>
      <w:marTop w:val="0"/>
      <w:marBottom w:val="0"/>
      <w:divBdr>
        <w:top w:val="none" w:sz="0" w:space="0" w:color="auto"/>
        <w:left w:val="none" w:sz="0" w:space="0" w:color="auto"/>
        <w:bottom w:val="none" w:sz="0" w:space="0" w:color="auto"/>
        <w:right w:val="none" w:sz="0" w:space="0" w:color="auto"/>
      </w:divBdr>
    </w:div>
    <w:div w:id="344981766">
      <w:bodyDiv w:val="1"/>
      <w:marLeft w:val="0"/>
      <w:marRight w:val="0"/>
      <w:marTop w:val="0"/>
      <w:marBottom w:val="0"/>
      <w:divBdr>
        <w:top w:val="none" w:sz="0" w:space="0" w:color="auto"/>
        <w:left w:val="none" w:sz="0" w:space="0" w:color="auto"/>
        <w:bottom w:val="none" w:sz="0" w:space="0" w:color="auto"/>
        <w:right w:val="none" w:sz="0" w:space="0" w:color="auto"/>
      </w:divBdr>
    </w:div>
    <w:div w:id="711342913">
      <w:bodyDiv w:val="1"/>
      <w:marLeft w:val="0"/>
      <w:marRight w:val="0"/>
      <w:marTop w:val="0"/>
      <w:marBottom w:val="0"/>
      <w:divBdr>
        <w:top w:val="none" w:sz="0" w:space="0" w:color="auto"/>
        <w:left w:val="none" w:sz="0" w:space="0" w:color="auto"/>
        <w:bottom w:val="none" w:sz="0" w:space="0" w:color="auto"/>
        <w:right w:val="none" w:sz="0" w:space="0" w:color="auto"/>
      </w:divBdr>
    </w:div>
    <w:div w:id="1100830091">
      <w:bodyDiv w:val="1"/>
      <w:marLeft w:val="0"/>
      <w:marRight w:val="0"/>
      <w:marTop w:val="0"/>
      <w:marBottom w:val="0"/>
      <w:divBdr>
        <w:top w:val="none" w:sz="0" w:space="0" w:color="auto"/>
        <w:left w:val="none" w:sz="0" w:space="0" w:color="auto"/>
        <w:bottom w:val="none" w:sz="0" w:space="0" w:color="auto"/>
        <w:right w:val="none" w:sz="0" w:space="0" w:color="auto"/>
      </w:divBdr>
    </w:div>
    <w:div w:id="1489856271">
      <w:bodyDiv w:val="1"/>
      <w:marLeft w:val="0"/>
      <w:marRight w:val="0"/>
      <w:marTop w:val="0"/>
      <w:marBottom w:val="0"/>
      <w:divBdr>
        <w:top w:val="none" w:sz="0" w:space="0" w:color="auto"/>
        <w:left w:val="none" w:sz="0" w:space="0" w:color="auto"/>
        <w:bottom w:val="none" w:sz="0" w:space="0" w:color="auto"/>
        <w:right w:val="none" w:sz="0" w:space="0" w:color="auto"/>
      </w:divBdr>
    </w:div>
    <w:div w:id="1558666217">
      <w:bodyDiv w:val="1"/>
      <w:marLeft w:val="0"/>
      <w:marRight w:val="0"/>
      <w:marTop w:val="0"/>
      <w:marBottom w:val="0"/>
      <w:divBdr>
        <w:top w:val="none" w:sz="0" w:space="0" w:color="auto"/>
        <w:left w:val="none" w:sz="0" w:space="0" w:color="auto"/>
        <w:bottom w:val="none" w:sz="0" w:space="0" w:color="auto"/>
        <w:right w:val="none" w:sz="0" w:space="0" w:color="auto"/>
      </w:divBdr>
    </w:div>
    <w:div w:id="1756899713">
      <w:bodyDiv w:val="1"/>
      <w:marLeft w:val="0"/>
      <w:marRight w:val="0"/>
      <w:marTop w:val="0"/>
      <w:marBottom w:val="0"/>
      <w:divBdr>
        <w:top w:val="none" w:sz="0" w:space="0" w:color="auto"/>
        <w:left w:val="none" w:sz="0" w:space="0" w:color="auto"/>
        <w:bottom w:val="none" w:sz="0" w:space="0" w:color="auto"/>
        <w:right w:val="none" w:sz="0" w:space="0" w:color="auto"/>
      </w:divBdr>
    </w:div>
    <w:div w:id="20919225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arbontime.bscs.org/sites/default/files/simulations/eco-simulation/inde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lizabethTompkins/Dropbox%20(CarbonTIME)/2%20CTIME2%20General%20(1)/2.12%20Final%20Website/2.12.0%20Outlines%20&amp;%20Templates/CTIME_TG_Lesson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3EAD3E-4A53-534A-8ED4-FFA9F8A01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CTIME_TG_Lesson_Activity_Template.dotx</Template>
  <TotalTime>0</TotalTime>
  <Pages>14</Pages>
  <Words>4307</Words>
  <Characters>24555</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Tompkins</dc:creator>
  <cp:keywords/>
  <dc:description/>
  <cp:lastModifiedBy>Tompkins, Elizabeth</cp:lastModifiedBy>
  <cp:revision>3</cp:revision>
  <cp:lastPrinted>2020-06-02T16:11:00Z</cp:lastPrinted>
  <dcterms:created xsi:type="dcterms:W3CDTF">2020-06-02T16:11:00Z</dcterms:created>
  <dcterms:modified xsi:type="dcterms:W3CDTF">2020-06-02T16:11:00Z</dcterms:modified>
</cp:coreProperties>
</file>